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65" w:rsidRDefault="00D44165" w:rsidP="00D44165">
      <w:pPr>
        <w:pBdr>
          <w:bottom w:val="dotted" w:sz="6" w:space="4" w:color="BFC4CF"/>
        </w:pBdr>
        <w:shd w:val="clear" w:color="auto" w:fill="FFFFFF" w:themeFill="background1"/>
        <w:spacing w:after="120" w:line="408" w:lineRule="atLeast"/>
        <w:jc w:val="center"/>
        <w:outlineLvl w:val="0"/>
        <w:rPr>
          <w:rFonts w:ascii="Arial" w:eastAsia="Times New Roman" w:hAnsi="Arial" w:cs="Arial"/>
          <w:b/>
          <w:bCs/>
          <w:color w:val="4270AE"/>
          <w:kern w:val="36"/>
          <w:sz w:val="28"/>
          <w:szCs w:val="28"/>
          <w:lang w:eastAsia="de-DE"/>
        </w:rPr>
      </w:pPr>
      <w:bookmarkStart w:id="0" w:name="_GoBack"/>
      <w:bookmarkEnd w:id="0"/>
      <w:r>
        <w:rPr>
          <w:rFonts w:ascii="Arial" w:eastAsia="Times New Roman" w:hAnsi="Arial" w:cs="Arial"/>
          <w:b/>
          <w:bCs/>
          <w:color w:val="4270AE"/>
          <w:kern w:val="36"/>
          <w:sz w:val="28"/>
          <w:szCs w:val="28"/>
          <w:lang w:eastAsia="de-DE"/>
        </w:rPr>
        <w:t xml:space="preserve">FS Latein </w:t>
      </w:r>
      <w:r>
        <w:rPr>
          <w:rFonts w:ascii="Arial" w:eastAsia="Times New Roman" w:hAnsi="Arial" w:cs="Arial"/>
          <w:b/>
          <w:bCs/>
          <w:color w:val="4270AE"/>
          <w:kern w:val="36"/>
          <w:sz w:val="28"/>
          <w:szCs w:val="28"/>
          <w:lang w:eastAsia="de-DE"/>
        </w:rPr>
        <w:tab/>
      </w:r>
      <w:r>
        <w:rPr>
          <w:rFonts w:ascii="Arial" w:eastAsia="Times New Roman" w:hAnsi="Arial" w:cs="Arial"/>
          <w:b/>
          <w:bCs/>
          <w:color w:val="4270AE"/>
          <w:kern w:val="36"/>
          <w:sz w:val="28"/>
          <w:szCs w:val="28"/>
          <w:lang w:eastAsia="de-DE"/>
        </w:rPr>
        <w:tab/>
      </w:r>
      <w:proofErr w:type="spellStart"/>
      <w:r>
        <w:rPr>
          <w:rFonts w:ascii="Arial" w:eastAsia="Times New Roman" w:hAnsi="Arial" w:cs="Arial"/>
          <w:b/>
          <w:bCs/>
          <w:color w:val="4270AE"/>
          <w:kern w:val="36"/>
          <w:sz w:val="28"/>
          <w:szCs w:val="28"/>
          <w:lang w:eastAsia="de-DE"/>
        </w:rPr>
        <w:t>Camerloher</w:t>
      </w:r>
      <w:proofErr w:type="spellEnd"/>
      <w:r>
        <w:rPr>
          <w:rFonts w:ascii="Arial" w:eastAsia="Times New Roman" w:hAnsi="Arial" w:cs="Arial"/>
          <w:b/>
          <w:bCs/>
          <w:color w:val="4270AE"/>
          <w:kern w:val="36"/>
          <w:sz w:val="28"/>
          <w:szCs w:val="28"/>
          <w:lang w:eastAsia="de-DE"/>
        </w:rPr>
        <w:t>-Gymnasium</w:t>
      </w:r>
      <w:r>
        <w:rPr>
          <w:rFonts w:ascii="Arial" w:eastAsia="Times New Roman" w:hAnsi="Arial" w:cs="Arial"/>
          <w:b/>
          <w:bCs/>
          <w:color w:val="4270AE"/>
          <w:kern w:val="36"/>
          <w:sz w:val="28"/>
          <w:szCs w:val="28"/>
          <w:lang w:eastAsia="de-DE"/>
        </w:rPr>
        <w:tab/>
      </w:r>
      <w:r>
        <w:rPr>
          <w:rFonts w:ascii="Arial" w:eastAsia="Times New Roman" w:hAnsi="Arial" w:cs="Arial"/>
          <w:b/>
          <w:bCs/>
          <w:color w:val="4270AE"/>
          <w:kern w:val="36"/>
          <w:sz w:val="28"/>
          <w:szCs w:val="28"/>
          <w:lang w:eastAsia="de-DE"/>
        </w:rPr>
        <w:tab/>
        <w:t>Freising</w:t>
      </w:r>
    </w:p>
    <w:p w:rsidR="00854AD7" w:rsidRPr="008C597E" w:rsidRDefault="00854AD7" w:rsidP="00D44165">
      <w:pPr>
        <w:pBdr>
          <w:bottom w:val="dotted" w:sz="6" w:space="4" w:color="BFC4CF"/>
        </w:pBdr>
        <w:shd w:val="clear" w:color="auto" w:fill="FFFFFF" w:themeFill="background1"/>
        <w:spacing w:after="120" w:line="408" w:lineRule="atLeast"/>
        <w:ind w:left="1416" w:firstLine="708"/>
        <w:outlineLvl w:val="0"/>
        <w:rPr>
          <w:rFonts w:ascii="Arial" w:eastAsia="Times New Roman" w:hAnsi="Arial" w:cs="Arial"/>
          <w:b/>
          <w:bCs/>
          <w:color w:val="4270AE"/>
          <w:kern w:val="36"/>
          <w:sz w:val="28"/>
          <w:szCs w:val="28"/>
          <w:lang w:eastAsia="de-DE"/>
        </w:rPr>
      </w:pPr>
      <w:r w:rsidRPr="008C597E">
        <w:rPr>
          <w:rFonts w:ascii="Arial" w:eastAsia="Times New Roman" w:hAnsi="Arial" w:cs="Arial"/>
          <w:b/>
          <w:bCs/>
          <w:color w:val="4270AE"/>
          <w:kern w:val="36"/>
          <w:sz w:val="28"/>
          <w:szCs w:val="28"/>
          <w:lang w:eastAsia="de-DE"/>
        </w:rPr>
        <w:t>Leseempfehlungen für Lateinfans</w:t>
      </w:r>
    </w:p>
    <w:p w:rsidR="00854AD7" w:rsidRPr="008C597E" w:rsidRDefault="00854AD7" w:rsidP="000170E6">
      <w:p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Für jüngere Schülerinnen und Schüler:</w:t>
      </w:r>
    </w:p>
    <w:p w:rsidR="000170E6" w:rsidRPr="008C597E" w:rsidRDefault="00854AD7" w:rsidP="000170E6">
      <w:pPr>
        <w:pStyle w:val="Listenabsatz"/>
        <w:numPr>
          <w:ilvl w:val="0"/>
          <w:numId w:val="8"/>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proofErr w:type="spellStart"/>
      <w:r w:rsidRPr="008C597E">
        <w:rPr>
          <w:rFonts w:ascii="Arial" w:eastAsia="Times New Roman" w:hAnsi="Arial" w:cs="Arial"/>
          <w:b/>
          <w:color w:val="393939"/>
          <w:lang w:eastAsia="de-DE"/>
        </w:rPr>
        <w:t>Terhart</w:t>
      </w:r>
      <w:proofErr w:type="spellEnd"/>
      <w:r w:rsidRPr="008C597E">
        <w:rPr>
          <w:rFonts w:ascii="Arial" w:eastAsia="Times New Roman" w:hAnsi="Arial" w:cs="Arial"/>
          <w:b/>
          <w:color w:val="393939"/>
          <w:lang w:eastAsia="de-DE"/>
        </w:rPr>
        <w:t>, Franjo</w:t>
      </w:r>
    </w:p>
    <w:p w:rsidR="00854AD7" w:rsidRPr="008C597E" w:rsidRDefault="00854AD7" w:rsidP="000170E6">
      <w:pPr>
        <w:pStyle w:val="Listenabsatz"/>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i/>
          <w:color w:val="393939"/>
          <w:lang w:eastAsia="de-DE"/>
        </w:rPr>
        <w:t>Sohn des Gladiators</w:t>
      </w:r>
      <w:r w:rsidRPr="008C597E">
        <w:rPr>
          <w:rFonts w:ascii="Arial" w:eastAsia="Times New Roman" w:hAnsi="Arial" w:cs="Arial"/>
          <w:color w:val="393939"/>
          <w:lang w:eastAsia="de-DE"/>
        </w:rPr>
        <w:t xml:space="preserve"> - Mitratekrimi, ab 10 Jahre</w:t>
      </w:r>
      <w:r w:rsidRPr="008C597E">
        <w:rPr>
          <w:rFonts w:ascii="Arial" w:eastAsia="Times New Roman" w:hAnsi="Arial" w:cs="Arial"/>
          <w:color w:val="393939"/>
          <w:lang w:eastAsia="de-DE"/>
        </w:rPr>
        <w:tab/>
      </w:r>
      <w:r w:rsidR="008C597E">
        <w:rPr>
          <w:rFonts w:ascii="Arial" w:eastAsia="Times New Roman" w:hAnsi="Arial" w:cs="Arial"/>
          <w:color w:val="393939"/>
          <w:lang w:eastAsia="de-DE"/>
        </w:rPr>
        <w:tab/>
      </w:r>
      <w:r w:rsidRPr="008C597E">
        <w:rPr>
          <w:rFonts w:ascii="Arial" w:eastAsia="Times New Roman" w:hAnsi="Arial" w:cs="Arial"/>
          <w:color w:val="393939"/>
          <w:lang w:eastAsia="de-DE"/>
        </w:rPr>
        <w:t>ISBN 978-3-423-71224-8</w:t>
      </w:r>
    </w:p>
    <w:p w:rsidR="00854AD7" w:rsidRPr="008C597E" w:rsidRDefault="00854AD7" w:rsidP="000170E6">
      <w:pPr>
        <w:pStyle w:val="Listenabsatz"/>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i/>
          <w:color w:val="393939"/>
          <w:lang w:eastAsia="de-DE"/>
        </w:rPr>
        <w:t>Geheim</w:t>
      </w:r>
      <w:r w:rsidR="008C597E" w:rsidRPr="008C597E">
        <w:rPr>
          <w:rFonts w:ascii="Arial" w:eastAsia="Times New Roman" w:hAnsi="Arial" w:cs="Arial"/>
          <w:i/>
          <w:color w:val="393939"/>
          <w:lang w:eastAsia="de-DE"/>
        </w:rPr>
        <w:t>nis der Amphore</w:t>
      </w:r>
      <w:r w:rsidR="008C597E">
        <w:rPr>
          <w:rFonts w:ascii="Arial" w:eastAsia="Times New Roman" w:hAnsi="Arial" w:cs="Arial"/>
          <w:color w:val="393939"/>
          <w:lang w:eastAsia="de-DE"/>
        </w:rPr>
        <w:t>, ab 10 Jahre</w:t>
      </w:r>
      <w:r w:rsidR="008C597E">
        <w:rPr>
          <w:rFonts w:ascii="Arial" w:eastAsia="Times New Roman" w:hAnsi="Arial" w:cs="Arial"/>
          <w:color w:val="393939"/>
          <w:lang w:eastAsia="de-DE"/>
        </w:rPr>
        <w:tab/>
      </w:r>
      <w:r w:rsidR="008C597E">
        <w:rPr>
          <w:rFonts w:ascii="Arial" w:eastAsia="Times New Roman" w:hAnsi="Arial" w:cs="Arial"/>
          <w:color w:val="393939"/>
          <w:lang w:eastAsia="de-DE"/>
        </w:rPr>
        <w:tab/>
      </w:r>
      <w:r w:rsidR="008C597E">
        <w:rPr>
          <w:rFonts w:ascii="Arial" w:eastAsia="Times New Roman" w:hAnsi="Arial" w:cs="Arial"/>
          <w:color w:val="393939"/>
          <w:lang w:eastAsia="de-DE"/>
        </w:rPr>
        <w:tab/>
      </w:r>
      <w:r w:rsidRPr="008C597E">
        <w:rPr>
          <w:rFonts w:ascii="Arial" w:eastAsia="Times New Roman" w:hAnsi="Arial" w:cs="Arial"/>
          <w:color w:val="393939"/>
          <w:lang w:eastAsia="de-DE"/>
        </w:rPr>
        <w:t>ISBN 978-3-423-70982-8</w:t>
      </w:r>
    </w:p>
    <w:p w:rsidR="00854AD7" w:rsidRPr="008C597E" w:rsidRDefault="008C597E" w:rsidP="000170E6">
      <w:pPr>
        <w:pStyle w:val="Listenabsatz"/>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i/>
          <w:color w:val="393939"/>
          <w:lang w:eastAsia="de-DE"/>
        </w:rPr>
        <w:t>Auge der Hydra</w:t>
      </w:r>
      <w:r>
        <w:rPr>
          <w:rFonts w:ascii="Arial" w:eastAsia="Times New Roman" w:hAnsi="Arial" w:cs="Arial"/>
          <w:color w:val="393939"/>
          <w:lang w:eastAsia="de-DE"/>
        </w:rPr>
        <w:t>, ab 10 Jahre</w:t>
      </w:r>
      <w:r>
        <w:rPr>
          <w:rFonts w:ascii="Arial" w:eastAsia="Times New Roman" w:hAnsi="Arial" w:cs="Arial"/>
          <w:color w:val="393939"/>
          <w:lang w:eastAsia="de-DE"/>
        </w:rPr>
        <w:tab/>
      </w:r>
      <w:r>
        <w:rPr>
          <w:rFonts w:ascii="Arial" w:eastAsia="Times New Roman" w:hAnsi="Arial" w:cs="Arial"/>
          <w:color w:val="393939"/>
          <w:lang w:eastAsia="de-DE"/>
        </w:rPr>
        <w:tab/>
      </w:r>
      <w:r>
        <w:rPr>
          <w:rFonts w:ascii="Arial" w:eastAsia="Times New Roman" w:hAnsi="Arial" w:cs="Arial"/>
          <w:color w:val="393939"/>
          <w:lang w:eastAsia="de-DE"/>
        </w:rPr>
        <w:tab/>
      </w:r>
      <w:r>
        <w:rPr>
          <w:rFonts w:ascii="Arial" w:eastAsia="Times New Roman" w:hAnsi="Arial" w:cs="Arial"/>
          <w:color w:val="393939"/>
          <w:lang w:eastAsia="de-DE"/>
        </w:rPr>
        <w:tab/>
      </w:r>
      <w:r w:rsidR="00854AD7" w:rsidRPr="008C597E">
        <w:rPr>
          <w:rFonts w:ascii="Arial" w:eastAsia="Times New Roman" w:hAnsi="Arial" w:cs="Arial"/>
          <w:color w:val="393939"/>
          <w:lang w:eastAsia="de-DE"/>
        </w:rPr>
        <w:t>ISBN 978-3-423-71370-2</w:t>
      </w:r>
    </w:p>
    <w:p w:rsidR="00854AD7" w:rsidRPr="00F17540" w:rsidRDefault="00854AD7" w:rsidP="000170E6">
      <w:pPr>
        <w:pStyle w:val="Listenabsatz"/>
        <w:numPr>
          <w:ilvl w:val="0"/>
          <w:numId w:val="8"/>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proofErr w:type="spellStart"/>
      <w:r w:rsidRPr="008C597E">
        <w:rPr>
          <w:rFonts w:ascii="Arial" w:eastAsia="Times New Roman" w:hAnsi="Arial" w:cs="Arial"/>
          <w:b/>
          <w:color w:val="393939"/>
          <w:lang w:eastAsia="de-DE"/>
        </w:rPr>
        <w:t>Parigger</w:t>
      </w:r>
      <w:proofErr w:type="spellEnd"/>
      <w:r w:rsidRPr="008C597E">
        <w:rPr>
          <w:rFonts w:ascii="Arial" w:eastAsia="Times New Roman" w:hAnsi="Arial" w:cs="Arial"/>
          <w:b/>
          <w:color w:val="393939"/>
          <w:lang w:eastAsia="de-DE"/>
        </w:rPr>
        <w:t>, Harald</w:t>
      </w:r>
      <w:r w:rsidRPr="008C597E">
        <w:rPr>
          <w:rFonts w:ascii="Arial" w:eastAsia="Times New Roman" w:hAnsi="Arial" w:cs="Arial"/>
          <w:b/>
          <w:color w:val="393939"/>
          <w:lang w:eastAsia="de-DE"/>
        </w:rPr>
        <w:br/>
      </w:r>
      <w:r w:rsidRPr="008C597E">
        <w:rPr>
          <w:rFonts w:ascii="Arial" w:eastAsia="Times New Roman" w:hAnsi="Arial" w:cs="Arial"/>
          <w:i/>
          <w:color w:val="393939"/>
          <w:lang w:eastAsia="de-DE"/>
        </w:rPr>
        <w:t>Der Dieb von Rom</w:t>
      </w:r>
      <w:r w:rsidRPr="008C597E">
        <w:rPr>
          <w:rFonts w:ascii="Arial" w:eastAsia="Times New Roman" w:hAnsi="Arial" w:cs="Arial"/>
          <w:color w:val="393939"/>
          <w:lang w:eastAsia="de-DE"/>
        </w:rPr>
        <w:t>, ab 10 Jah</w:t>
      </w:r>
      <w:r w:rsidR="000170E6" w:rsidRPr="008C597E">
        <w:rPr>
          <w:rFonts w:ascii="Arial" w:eastAsia="Times New Roman" w:hAnsi="Arial" w:cs="Arial"/>
          <w:color w:val="393939"/>
          <w:lang w:eastAsia="de-DE"/>
        </w:rPr>
        <w:t>re</w:t>
      </w:r>
      <w:r w:rsidR="000170E6" w:rsidRPr="008C597E">
        <w:rPr>
          <w:rFonts w:ascii="Arial" w:eastAsia="Times New Roman" w:hAnsi="Arial" w:cs="Arial"/>
          <w:color w:val="393939"/>
          <w:lang w:eastAsia="de-DE"/>
        </w:rPr>
        <w:br/>
        <w:t>W</w:t>
      </w:r>
      <w:r w:rsidR="008C597E">
        <w:rPr>
          <w:rFonts w:ascii="Arial" w:eastAsia="Times New Roman" w:hAnsi="Arial" w:cs="Arial"/>
          <w:color w:val="393939"/>
          <w:lang w:eastAsia="de-DE"/>
        </w:rPr>
        <w:t>ürzburg: Arena 2006, 302 S.</w:t>
      </w:r>
      <w:r w:rsidR="008C597E">
        <w:rPr>
          <w:rFonts w:ascii="Arial" w:eastAsia="Times New Roman" w:hAnsi="Arial" w:cs="Arial"/>
          <w:color w:val="393939"/>
          <w:lang w:eastAsia="de-DE"/>
        </w:rPr>
        <w:tab/>
      </w:r>
      <w:r w:rsidR="008C597E">
        <w:rPr>
          <w:rFonts w:ascii="Arial" w:eastAsia="Times New Roman" w:hAnsi="Arial" w:cs="Arial"/>
          <w:color w:val="393939"/>
          <w:lang w:eastAsia="de-DE"/>
        </w:rPr>
        <w:tab/>
      </w:r>
      <w:r w:rsidR="008C597E">
        <w:rPr>
          <w:rFonts w:ascii="Arial" w:eastAsia="Times New Roman" w:hAnsi="Arial" w:cs="Arial"/>
          <w:color w:val="393939"/>
          <w:lang w:eastAsia="de-DE"/>
        </w:rPr>
        <w:tab/>
      </w:r>
      <w:r w:rsidRPr="008C597E">
        <w:rPr>
          <w:rFonts w:ascii="Arial" w:eastAsia="Times New Roman" w:hAnsi="Arial" w:cs="Arial"/>
          <w:color w:val="393939"/>
          <w:lang w:eastAsia="de-DE"/>
        </w:rPr>
        <w:t xml:space="preserve">ISBN 978-3-401-02901-6 </w:t>
      </w:r>
      <w:proofErr w:type="spellStart"/>
      <w:r w:rsidRPr="008C597E">
        <w:rPr>
          <w:rFonts w:ascii="Arial" w:eastAsia="Times New Roman" w:hAnsi="Arial" w:cs="Arial"/>
          <w:color w:val="393939"/>
          <w:lang w:eastAsia="de-DE"/>
        </w:rPr>
        <w:t>kt</w:t>
      </w:r>
      <w:proofErr w:type="spellEnd"/>
      <w:r w:rsidRPr="008C597E">
        <w:rPr>
          <w:rFonts w:ascii="Arial" w:eastAsia="Times New Roman" w:hAnsi="Arial" w:cs="Arial"/>
          <w:color w:val="393939"/>
          <w:lang w:eastAsia="de-DE"/>
        </w:rPr>
        <w:t>.</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Die Familie des 15-jährigen Marius wurde von ihrem Landgut vertrieben und ist völlig verarmt. Aber als „Dieb von Rom“ zahlt der Junge es den reichen Bürgern heim. Bald schon sind kein Schatzkästchen und keine Patriziervilla mehr sicher vor ihm. Ein mitreißender, gut recherchierter Kriminalroman im farbenprächtigen antiken Rom.</w:t>
      </w:r>
    </w:p>
    <w:p w:rsidR="00854AD7" w:rsidRPr="00F17540" w:rsidRDefault="00854AD7" w:rsidP="000170E6">
      <w:pPr>
        <w:pStyle w:val="Listenabsatz"/>
        <w:numPr>
          <w:ilvl w:val="0"/>
          <w:numId w:val="8"/>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r w:rsidRPr="00F17540">
        <w:rPr>
          <w:rFonts w:ascii="Arial" w:eastAsia="Times New Roman" w:hAnsi="Arial" w:cs="Arial"/>
          <w:i/>
          <w:color w:val="393939"/>
          <w:lang w:eastAsia="de-DE"/>
        </w:rPr>
        <w:t>Spaß mit Kunst und Kultur in Rom</w:t>
      </w:r>
      <w:r w:rsidRPr="008C597E">
        <w:rPr>
          <w:rFonts w:ascii="Arial" w:eastAsia="Times New Roman" w:hAnsi="Arial" w:cs="Arial"/>
          <w:color w:val="393939"/>
          <w:lang w:eastAsia="de-DE"/>
        </w:rPr>
        <w:br/>
        <w:t>Ein Reiseführer für Kinder und die ganze Familie, ab 9 Jahre</w:t>
      </w:r>
      <w:r w:rsidRPr="008C597E">
        <w:rPr>
          <w:rFonts w:ascii="Arial" w:eastAsia="Times New Roman" w:hAnsi="Arial" w:cs="Arial"/>
          <w:color w:val="393939"/>
          <w:lang w:eastAsia="de-DE"/>
        </w:rPr>
        <w:br/>
        <w:t>Reinhard Keller; Bernd O. Schmidt; Step</w:t>
      </w:r>
      <w:r w:rsidR="000170E6" w:rsidRPr="008C597E">
        <w:rPr>
          <w:rFonts w:ascii="Arial" w:eastAsia="Times New Roman" w:hAnsi="Arial" w:cs="Arial"/>
          <w:color w:val="393939"/>
          <w:lang w:eastAsia="de-DE"/>
        </w:rPr>
        <w:t xml:space="preserve">han Hörmann - 4. </w:t>
      </w:r>
      <w:proofErr w:type="spellStart"/>
      <w:r w:rsidR="000170E6" w:rsidRPr="008C597E">
        <w:rPr>
          <w:rFonts w:ascii="Arial" w:eastAsia="Times New Roman" w:hAnsi="Arial" w:cs="Arial"/>
          <w:color w:val="393939"/>
          <w:lang w:eastAsia="de-DE"/>
        </w:rPr>
        <w:t>überarb</w:t>
      </w:r>
      <w:proofErr w:type="spellEnd"/>
      <w:r w:rsidR="000170E6" w:rsidRPr="008C597E">
        <w:rPr>
          <w:rFonts w:ascii="Arial" w:eastAsia="Times New Roman" w:hAnsi="Arial" w:cs="Arial"/>
          <w:color w:val="393939"/>
          <w:lang w:eastAsia="de-DE"/>
        </w:rPr>
        <w:t>. Aufl.</w:t>
      </w:r>
      <w:r w:rsidR="000170E6" w:rsidRPr="008C597E">
        <w:rPr>
          <w:rFonts w:ascii="Arial" w:eastAsia="Times New Roman" w:hAnsi="Arial" w:cs="Arial"/>
          <w:color w:val="393939"/>
          <w:lang w:eastAsia="de-DE"/>
        </w:rPr>
        <w:tab/>
      </w:r>
      <w:r w:rsidRPr="008C597E">
        <w:rPr>
          <w:rFonts w:ascii="Arial" w:eastAsia="Times New Roman" w:hAnsi="Arial" w:cs="Arial"/>
          <w:color w:val="393939"/>
          <w:lang w:eastAsia="de-DE"/>
        </w:rPr>
        <w:t>München: Edi</w:t>
      </w:r>
      <w:r w:rsidR="000170E6" w:rsidRPr="008C597E">
        <w:rPr>
          <w:rFonts w:ascii="Arial" w:eastAsia="Times New Roman" w:hAnsi="Arial" w:cs="Arial"/>
          <w:color w:val="393939"/>
          <w:lang w:eastAsia="de-DE"/>
        </w:rPr>
        <w:t>tion Kappa, 2005 - 164 S.: III.</w:t>
      </w:r>
      <w:r w:rsidR="000170E6" w:rsidRPr="008C597E">
        <w:rPr>
          <w:rFonts w:ascii="Arial" w:eastAsia="Times New Roman" w:hAnsi="Arial" w:cs="Arial"/>
          <w:color w:val="393939"/>
          <w:lang w:eastAsia="de-DE"/>
        </w:rPr>
        <w:tab/>
      </w:r>
      <w:r w:rsidRPr="008C597E">
        <w:rPr>
          <w:rFonts w:ascii="Arial" w:eastAsia="Times New Roman" w:hAnsi="Arial" w:cs="Arial"/>
          <w:color w:val="393939"/>
          <w:lang w:eastAsia="de-DE"/>
        </w:rPr>
        <w:t>(</w:t>
      </w:r>
      <w:proofErr w:type="spellStart"/>
      <w:r w:rsidRPr="008C597E">
        <w:rPr>
          <w:rFonts w:ascii="Arial" w:eastAsia="Times New Roman" w:hAnsi="Arial" w:cs="Arial"/>
          <w:color w:val="393939"/>
          <w:lang w:eastAsia="de-DE"/>
        </w:rPr>
        <w:t>Pollino</w:t>
      </w:r>
      <w:proofErr w:type="spellEnd"/>
      <w:r w:rsidRPr="008C597E">
        <w:rPr>
          <w:rFonts w:ascii="Arial" w:eastAsia="Times New Roman" w:hAnsi="Arial" w:cs="Arial"/>
          <w:color w:val="393939"/>
          <w:lang w:eastAsia="de-DE"/>
        </w:rPr>
        <w:t xml:space="preserve"> </w:t>
      </w:r>
      <w:r w:rsidR="000170E6" w:rsidRPr="008C597E">
        <w:rPr>
          <w:rFonts w:ascii="Arial" w:eastAsia="Times New Roman" w:hAnsi="Arial" w:cs="Arial"/>
          <w:color w:val="393939"/>
          <w:lang w:eastAsia="de-DE"/>
        </w:rPr>
        <w:t xml:space="preserve">und </w:t>
      </w:r>
      <w:proofErr w:type="spellStart"/>
      <w:r w:rsidR="000170E6" w:rsidRPr="008C597E">
        <w:rPr>
          <w:rFonts w:ascii="Arial" w:eastAsia="Times New Roman" w:hAnsi="Arial" w:cs="Arial"/>
          <w:color w:val="393939"/>
          <w:lang w:eastAsia="de-DE"/>
        </w:rPr>
        <w:t>Pollina</w:t>
      </w:r>
      <w:proofErr w:type="spellEnd"/>
      <w:r w:rsidR="000170E6" w:rsidRPr="008C597E">
        <w:rPr>
          <w:rFonts w:ascii="Arial" w:eastAsia="Times New Roman" w:hAnsi="Arial" w:cs="Arial"/>
          <w:color w:val="393939"/>
          <w:lang w:eastAsia="de-DE"/>
        </w:rPr>
        <w:t xml:space="preserve"> entdecken die Welt)</w:t>
      </w:r>
      <w:r w:rsidR="000170E6" w:rsidRPr="008C597E">
        <w:rPr>
          <w:rFonts w:ascii="Arial" w:eastAsia="Times New Roman" w:hAnsi="Arial" w:cs="Arial"/>
          <w:color w:val="393939"/>
          <w:lang w:eastAsia="de-DE"/>
        </w:rPr>
        <w:tab/>
      </w:r>
      <w:r w:rsidRPr="008C597E">
        <w:rPr>
          <w:rFonts w:ascii="Arial" w:eastAsia="Times New Roman" w:hAnsi="Arial" w:cs="Arial"/>
          <w:color w:val="393939"/>
          <w:lang w:eastAsia="de-DE"/>
        </w:rPr>
        <w:t xml:space="preserve">ISBN 978-3-937600-09-3 </w:t>
      </w:r>
      <w:proofErr w:type="spellStart"/>
      <w:r w:rsidRPr="008C597E">
        <w:rPr>
          <w:rFonts w:ascii="Arial" w:eastAsia="Times New Roman" w:hAnsi="Arial" w:cs="Arial"/>
          <w:color w:val="393939"/>
          <w:lang w:eastAsia="de-DE"/>
        </w:rPr>
        <w:t>kt</w:t>
      </w:r>
      <w:proofErr w:type="spellEnd"/>
      <w:r w:rsidRPr="008C597E">
        <w:rPr>
          <w:rFonts w:ascii="Arial" w:eastAsia="Times New Roman" w:hAnsi="Arial" w:cs="Arial"/>
          <w:color w:val="393939"/>
          <w:lang w:eastAsia="de-DE"/>
        </w:rPr>
        <w:t>.</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 xml:space="preserve">Ein Reiseführer, der nicht nur Informationen, sondern auch Geschichten, </w:t>
      </w:r>
      <w:proofErr w:type="spellStart"/>
      <w:r w:rsidRPr="00F17540">
        <w:rPr>
          <w:rFonts w:ascii="Arial" w:eastAsia="Times New Roman" w:hAnsi="Arial" w:cs="Arial"/>
          <w:color w:val="393939"/>
          <w:sz w:val="20"/>
          <w:szCs w:val="20"/>
          <w:lang w:eastAsia="de-DE"/>
        </w:rPr>
        <w:t>Zeich</w:t>
      </w:r>
      <w:r w:rsidR="008C597E" w:rsidRPr="00F17540">
        <w:rPr>
          <w:rFonts w:ascii="Arial" w:eastAsia="Times New Roman" w:hAnsi="Arial" w:cs="Arial"/>
          <w:color w:val="393939"/>
          <w:sz w:val="20"/>
          <w:szCs w:val="20"/>
          <w:lang w:eastAsia="de-DE"/>
        </w:rPr>
        <w:t>-</w:t>
      </w:r>
      <w:r w:rsidRPr="00F17540">
        <w:rPr>
          <w:rFonts w:ascii="Arial" w:eastAsia="Times New Roman" w:hAnsi="Arial" w:cs="Arial"/>
          <w:color w:val="393939"/>
          <w:sz w:val="20"/>
          <w:szCs w:val="20"/>
          <w:lang w:eastAsia="de-DE"/>
        </w:rPr>
        <w:t>nungen</w:t>
      </w:r>
      <w:proofErr w:type="spellEnd"/>
      <w:r w:rsidRPr="00F17540">
        <w:rPr>
          <w:rFonts w:ascii="Arial" w:eastAsia="Times New Roman" w:hAnsi="Arial" w:cs="Arial"/>
          <w:color w:val="393939"/>
          <w:sz w:val="20"/>
          <w:szCs w:val="20"/>
          <w:lang w:eastAsia="de-DE"/>
        </w:rPr>
        <w:t xml:space="preserve"> und Farbfotos zur Stadt Rom liefert und damit eine kindgerechte Stadt</w:t>
      </w:r>
      <w:r w:rsidR="008C597E" w:rsidRPr="00F17540">
        <w:rPr>
          <w:rFonts w:ascii="Arial" w:eastAsia="Times New Roman" w:hAnsi="Arial" w:cs="Arial"/>
          <w:color w:val="393939"/>
          <w:sz w:val="20"/>
          <w:szCs w:val="20"/>
          <w:lang w:eastAsia="de-DE"/>
        </w:rPr>
        <w:t>-</w:t>
      </w:r>
      <w:r w:rsidRPr="00F17540">
        <w:rPr>
          <w:rFonts w:ascii="Arial" w:eastAsia="Times New Roman" w:hAnsi="Arial" w:cs="Arial"/>
          <w:color w:val="393939"/>
          <w:sz w:val="20"/>
          <w:szCs w:val="20"/>
          <w:lang w:eastAsia="de-DE"/>
        </w:rPr>
        <w:t xml:space="preserve">führung ermöglichen kann. Mit dem unternehmungslustigen Geschwisterpaar </w:t>
      </w:r>
      <w:proofErr w:type="spellStart"/>
      <w:r w:rsidRPr="00F17540">
        <w:rPr>
          <w:rFonts w:ascii="Arial" w:eastAsia="Times New Roman" w:hAnsi="Arial" w:cs="Arial"/>
          <w:color w:val="393939"/>
          <w:sz w:val="20"/>
          <w:szCs w:val="20"/>
          <w:lang w:eastAsia="de-DE"/>
        </w:rPr>
        <w:t>Pollina</w:t>
      </w:r>
      <w:proofErr w:type="spellEnd"/>
      <w:r w:rsidRPr="00F17540">
        <w:rPr>
          <w:rFonts w:ascii="Arial" w:eastAsia="Times New Roman" w:hAnsi="Arial" w:cs="Arial"/>
          <w:color w:val="393939"/>
          <w:sz w:val="20"/>
          <w:szCs w:val="20"/>
          <w:lang w:eastAsia="de-DE"/>
        </w:rPr>
        <w:t xml:space="preserve"> und </w:t>
      </w:r>
      <w:proofErr w:type="spellStart"/>
      <w:r w:rsidRPr="00F17540">
        <w:rPr>
          <w:rFonts w:ascii="Arial" w:eastAsia="Times New Roman" w:hAnsi="Arial" w:cs="Arial"/>
          <w:color w:val="393939"/>
          <w:sz w:val="20"/>
          <w:szCs w:val="20"/>
          <w:lang w:eastAsia="de-DE"/>
        </w:rPr>
        <w:t>Pollino</w:t>
      </w:r>
      <w:proofErr w:type="spellEnd"/>
      <w:r w:rsidRPr="00F17540">
        <w:rPr>
          <w:rFonts w:ascii="Arial" w:eastAsia="Times New Roman" w:hAnsi="Arial" w:cs="Arial"/>
          <w:color w:val="393939"/>
          <w:sz w:val="20"/>
          <w:szCs w:val="20"/>
          <w:lang w:eastAsia="de-DE"/>
        </w:rPr>
        <w:t xml:space="preserve"> können sich junge Leute auf sieben Streifzüge begeben.</w:t>
      </w:r>
    </w:p>
    <w:p w:rsidR="000170E6" w:rsidRPr="008C597E" w:rsidRDefault="00854AD7" w:rsidP="000170E6">
      <w:pPr>
        <w:pStyle w:val="Listenabsatz"/>
        <w:numPr>
          <w:ilvl w:val="0"/>
          <w:numId w:val="8"/>
        </w:numPr>
        <w:shd w:val="clear" w:color="auto" w:fill="FFFFFF" w:themeFill="background1"/>
        <w:spacing w:before="100" w:beforeAutospacing="1" w:after="100" w:afterAutospacing="1" w:line="408" w:lineRule="atLeast"/>
        <w:rPr>
          <w:rFonts w:ascii="Arial" w:eastAsia="Times New Roman" w:hAnsi="Arial" w:cs="Arial"/>
          <w:b/>
          <w:color w:val="393939"/>
          <w:lang w:eastAsia="de-DE"/>
        </w:rPr>
      </w:pPr>
      <w:proofErr w:type="spellStart"/>
      <w:r w:rsidRPr="008C597E">
        <w:rPr>
          <w:rFonts w:ascii="Arial" w:eastAsia="Times New Roman" w:hAnsi="Arial" w:cs="Arial"/>
          <w:b/>
          <w:color w:val="393939"/>
          <w:lang w:eastAsia="de-DE"/>
        </w:rPr>
        <w:t>Stöver</w:t>
      </w:r>
      <w:proofErr w:type="spellEnd"/>
      <w:r w:rsidRPr="008C597E">
        <w:rPr>
          <w:rFonts w:ascii="Arial" w:eastAsia="Times New Roman" w:hAnsi="Arial" w:cs="Arial"/>
          <w:b/>
          <w:color w:val="393939"/>
          <w:lang w:eastAsia="de-DE"/>
        </w:rPr>
        <w:t>, Hans Dieter</w:t>
      </w:r>
      <w:r w:rsidR="000170E6" w:rsidRPr="008C597E">
        <w:rPr>
          <w:rFonts w:ascii="Arial" w:eastAsia="Times New Roman" w:hAnsi="Arial" w:cs="Arial"/>
          <w:b/>
          <w:color w:val="393939"/>
          <w:lang w:eastAsia="de-DE"/>
        </w:rPr>
        <w:t xml:space="preserve">     </w:t>
      </w:r>
    </w:p>
    <w:p w:rsidR="00854AD7" w:rsidRPr="008C597E" w:rsidRDefault="000170E6" w:rsidP="000170E6">
      <w:pPr>
        <w:pStyle w:val="Listenabsatz"/>
        <w:shd w:val="clear" w:color="auto" w:fill="FFFFFF" w:themeFill="background1"/>
        <w:spacing w:before="100" w:beforeAutospacing="1" w:after="100" w:afterAutospacing="1" w:line="408" w:lineRule="atLeast"/>
        <w:rPr>
          <w:rFonts w:ascii="Arial" w:eastAsia="Times New Roman" w:hAnsi="Arial" w:cs="Arial"/>
          <w:b/>
          <w:color w:val="393939"/>
          <w:lang w:eastAsia="de-DE"/>
        </w:rPr>
      </w:pPr>
      <w:r w:rsidRPr="00F17540">
        <w:rPr>
          <w:rFonts w:ascii="Arial" w:eastAsia="Times New Roman" w:hAnsi="Arial" w:cs="Arial"/>
          <w:i/>
          <w:color w:val="393939"/>
          <w:lang w:eastAsia="de-DE"/>
        </w:rPr>
        <w:t xml:space="preserve">Die Akte </w:t>
      </w:r>
      <w:proofErr w:type="spellStart"/>
      <w:r w:rsidRPr="00F17540">
        <w:rPr>
          <w:rFonts w:ascii="Arial" w:eastAsia="Times New Roman" w:hAnsi="Arial" w:cs="Arial"/>
          <w:i/>
          <w:color w:val="393939"/>
          <w:lang w:eastAsia="de-DE"/>
        </w:rPr>
        <w:t>Varus</w:t>
      </w:r>
      <w:proofErr w:type="spellEnd"/>
      <w:r w:rsidRPr="008C597E">
        <w:rPr>
          <w:rFonts w:ascii="Arial" w:eastAsia="Times New Roman" w:hAnsi="Arial" w:cs="Arial"/>
          <w:color w:val="393939"/>
          <w:lang w:eastAsia="de-DE"/>
        </w:rPr>
        <w:t xml:space="preserve">, </w:t>
      </w:r>
      <w:proofErr w:type="spellStart"/>
      <w:r w:rsidR="00854AD7" w:rsidRPr="008C597E">
        <w:rPr>
          <w:rFonts w:ascii="Arial" w:eastAsia="Times New Roman" w:hAnsi="Arial" w:cs="Arial"/>
          <w:color w:val="393939"/>
          <w:lang w:eastAsia="de-DE"/>
        </w:rPr>
        <w:t>dtv</w:t>
      </w:r>
      <w:proofErr w:type="spellEnd"/>
      <w:r w:rsidR="00854AD7" w:rsidRPr="008C597E">
        <w:rPr>
          <w:rFonts w:ascii="Arial" w:eastAsia="Times New Roman" w:hAnsi="Arial" w:cs="Arial"/>
          <w:color w:val="393939"/>
          <w:lang w:eastAsia="de-DE"/>
        </w:rPr>
        <w:t>,</w:t>
      </w:r>
      <w:r w:rsidR="008C597E">
        <w:rPr>
          <w:rFonts w:ascii="Arial" w:eastAsia="Times New Roman" w:hAnsi="Arial" w:cs="Arial"/>
          <w:color w:val="393939"/>
          <w:lang w:eastAsia="de-DE"/>
        </w:rPr>
        <w:tab/>
      </w:r>
      <w:r w:rsidR="008C597E">
        <w:rPr>
          <w:rFonts w:ascii="Arial" w:eastAsia="Times New Roman" w:hAnsi="Arial" w:cs="Arial"/>
          <w:color w:val="393939"/>
          <w:lang w:eastAsia="de-DE"/>
        </w:rPr>
        <w:tab/>
      </w:r>
      <w:r w:rsidR="008C597E">
        <w:rPr>
          <w:rFonts w:ascii="Arial" w:eastAsia="Times New Roman" w:hAnsi="Arial" w:cs="Arial"/>
          <w:color w:val="393939"/>
          <w:lang w:eastAsia="de-DE"/>
        </w:rPr>
        <w:tab/>
      </w:r>
      <w:r w:rsidR="008C597E">
        <w:rPr>
          <w:rFonts w:ascii="Arial" w:eastAsia="Times New Roman" w:hAnsi="Arial" w:cs="Arial"/>
          <w:color w:val="393939"/>
          <w:lang w:eastAsia="de-DE"/>
        </w:rPr>
        <w:tab/>
      </w:r>
      <w:r w:rsidR="008C597E">
        <w:rPr>
          <w:rFonts w:ascii="Arial" w:eastAsia="Times New Roman" w:hAnsi="Arial" w:cs="Arial"/>
          <w:color w:val="393939"/>
          <w:lang w:eastAsia="de-DE"/>
        </w:rPr>
        <w:tab/>
      </w:r>
      <w:r w:rsidR="00854AD7" w:rsidRPr="008C597E">
        <w:rPr>
          <w:rFonts w:ascii="Arial" w:eastAsia="Times New Roman" w:hAnsi="Arial" w:cs="Arial"/>
          <w:color w:val="393939"/>
          <w:lang w:eastAsia="de-DE"/>
        </w:rPr>
        <w:t>ISBN 3423704705</w:t>
      </w:r>
    </w:p>
    <w:p w:rsidR="00854AD7" w:rsidRPr="00F17540" w:rsidRDefault="008C597E" w:rsidP="000170E6">
      <w:pPr>
        <w:pStyle w:val="Listenabsatz"/>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r w:rsidRPr="00F17540">
        <w:rPr>
          <w:rFonts w:ascii="Arial" w:eastAsia="Times New Roman" w:hAnsi="Arial" w:cs="Arial"/>
          <w:i/>
          <w:color w:val="393939"/>
          <w:lang w:eastAsia="de-DE"/>
        </w:rPr>
        <w:t>Als Rom brannte</w:t>
      </w:r>
      <w:r>
        <w:rPr>
          <w:rFonts w:ascii="Arial" w:eastAsia="Times New Roman" w:hAnsi="Arial" w:cs="Arial"/>
          <w:color w:val="393939"/>
          <w:lang w:eastAsia="de-DE"/>
        </w:rPr>
        <w:t xml:space="preserve">, </w:t>
      </w:r>
      <w:r w:rsidR="000170E6" w:rsidRPr="008C597E">
        <w:rPr>
          <w:rFonts w:ascii="Arial" w:eastAsia="Times New Roman" w:hAnsi="Arial" w:cs="Arial"/>
          <w:color w:val="393939"/>
          <w:lang w:eastAsia="de-DE"/>
        </w:rPr>
        <w:t xml:space="preserve"> </w:t>
      </w:r>
      <w:proofErr w:type="spellStart"/>
      <w:r w:rsidR="00854AD7" w:rsidRPr="008C597E">
        <w:rPr>
          <w:rFonts w:ascii="Arial" w:eastAsia="Times New Roman" w:hAnsi="Arial" w:cs="Arial"/>
          <w:color w:val="393939"/>
          <w:lang w:eastAsia="de-DE"/>
        </w:rPr>
        <w:t>dtv</w:t>
      </w:r>
      <w:proofErr w:type="spellEnd"/>
      <w:r w:rsidR="00854AD7" w:rsidRPr="008C597E">
        <w:rPr>
          <w:rFonts w:ascii="Arial" w:eastAsia="Times New Roman" w:hAnsi="Arial" w:cs="Arial"/>
          <w:color w:val="393939"/>
          <w:lang w:eastAsia="de-DE"/>
        </w:rPr>
        <w:t xml:space="preserve"> 70900</w:t>
      </w:r>
      <w:r>
        <w:rPr>
          <w:rFonts w:ascii="Arial" w:eastAsia="Times New Roman" w:hAnsi="Arial" w:cs="Arial"/>
          <w:color w:val="393939"/>
          <w:lang w:eastAsia="de-DE"/>
        </w:rPr>
        <w:tab/>
      </w:r>
      <w:r>
        <w:rPr>
          <w:rFonts w:ascii="Arial" w:eastAsia="Times New Roman" w:hAnsi="Arial" w:cs="Arial"/>
          <w:color w:val="393939"/>
          <w:lang w:eastAsia="de-DE"/>
        </w:rPr>
        <w:tab/>
      </w:r>
      <w:r>
        <w:rPr>
          <w:rFonts w:ascii="Arial" w:eastAsia="Times New Roman" w:hAnsi="Arial" w:cs="Arial"/>
          <w:color w:val="393939"/>
          <w:lang w:eastAsia="de-DE"/>
        </w:rPr>
        <w:tab/>
      </w:r>
      <w:r>
        <w:rPr>
          <w:rFonts w:ascii="Arial" w:eastAsia="Times New Roman" w:hAnsi="Arial" w:cs="Arial"/>
          <w:color w:val="393939"/>
          <w:lang w:eastAsia="de-DE"/>
        </w:rPr>
        <w:tab/>
      </w:r>
      <w:r w:rsidR="00854AD7" w:rsidRPr="008C597E">
        <w:rPr>
          <w:rFonts w:ascii="Arial" w:eastAsia="Times New Roman" w:hAnsi="Arial" w:cs="Arial"/>
          <w:color w:val="393939"/>
          <w:lang w:eastAsia="de-DE"/>
        </w:rPr>
        <w:t xml:space="preserve">ISBN 978-3-423-70900-2 </w:t>
      </w:r>
      <w:proofErr w:type="spellStart"/>
      <w:r w:rsidR="00854AD7" w:rsidRPr="008C597E">
        <w:rPr>
          <w:rFonts w:ascii="Arial" w:eastAsia="Times New Roman" w:hAnsi="Arial" w:cs="Arial"/>
          <w:color w:val="393939"/>
          <w:lang w:eastAsia="de-DE"/>
        </w:rPr>
        <w:t>kt</w:t>
      </w:r>
      <w:proofErr w:type="spellEnd"/>
      <w:r w:rsidR="00854AD7" w:rsidRPr="008C597E">
        <w:rPr>
          <w:rFonts w:ascii="Arial" w:eastAsia="Times New Roman" w:hAnsi="Arial" w:cs="Arial"/>
          <w:color w:val="393939"/>
          <w:lang w:eastAsia="de-DE"/>
        </w:rPr>
        <w:t>.</w:t>
      </w:r>
      <w:r w:rsidR="00854AD7" w:rsidRPr="008C597E">
        <w:rPr>
          <w:rFonts w:ascii="Arial" w:eastAsia="Times New Roman" w:hAnsi="Arial" w:cs="Arial"/>
          <w:color w:val="393939"/>
          <w:lang w:eastAsia="de-DE"/>
        </w:rPr>
        <w:br/>
      </w:r>
      <w:r w:rsidR="00854AD7" w:rsidRPr="00F17540">
        <w:rPr>
          <w:rFonts w:ascii="Arial" w:eastAsia="Times New Roman" w:hAnsi="Arial" w:cs="Arial"/>
          <w:color w:val="393939"/>
          <w:sz w:val="20"/>
          <w:szCs w:val="20"/>
          <w:lang w:eastAsia="de-DE"/>
        </w:rPr>
        <w:t xml:space="preserve">Historisch genaue Einblicke in das Leben der Handwerker im </w:t>
      </w:r>
      <w:proofErr w:type="spellStart"/>
      <w:r w:rsidR="00854AD7" w:rsidRPr="00F17540">
        <w:rPr>
          <w:rFonts w:ascii="Arial" w:eastAsia="Times New Roman" w:hAnsi="Arial" w:cs="Arial"/>
          <w:color w:val="393939"/>
          <w:sz w:val="20"/>
          <w:szCs w:val="20"/>
          <w:lang w:eastAsia="de-DE"/>
        </w:rPr>
        <w:t>Argiletum</w:t>
      </w:r>
      <w:proofErr w:type="spellEnd"/>
      <w:r w:rsidR="00854AD7" w:rsidRPr="00F17540">
        <w:rPr>
          <w:rFonts w:ascii="Arial" w:eastAsia="Times New Roman" w:hAnsi="Arial" w:cs="Arial"/>
          <w:color w:val="393939"/>
          <w:sz w:val="20"/>
          <w:szCs w:val="20"/>
          <w:lang w:eastAsia="de-DE"/>
        </w:rPr>
        <w:t xml:space="preserve"> und die römische Sozialstruktur, den religiös-kultischen und politischen Hintergrund und ein historisch verbürgtes Bild des Kaisers Nero machen diesen Roman ebenso lesenswert wie informativ.</w:t>
      </w:r>
    </w:p>
    <w:p w:rsidR="00854AD7" w:rsidRPr="008C597E" w:rsidRDefault="00854AD7" w:rsidP="000170E6">
      <w:pPr>
        <w:pStyle w:val="Listenabsatz"/>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F17540">
        <w:rPr>
          <w:rFonts w:ascii="Arial" w:eastAsia="Times New Roman" w:hAnsi="Arial" w:cs="Arial"/>
          <w:i/>
          <w:color w:val="393939"/>
          <w:lang w:eastAsia="de-DE"/>
        </w:rPr>
        <w:t>Quintus geht nach Rom</w:t>
      </w:r>
      <w:r w:rsidRPr="008C597E">
        <w:rPr>
          <w:rFonts w:ascii="Arial" w:eastAsia="Times New Roman" w:hAnsi="Arial" w:cs="Arial"/>
          <w:color w:val="393939"/>
          <w:lang w:eastAsia="de-DE"/>
        </w:rPr>
        <w:br/>
        <w:t xml:space="preserve">München: </w:t>
      </w:r>
      <w:proofErr w:type="spellStart"/>
      <w:r w:rsidRPr="008C597E">
        <w:rPr>
          <w:rFonts w:ascii="Arial" w:eastAsia="Times New Roman" w:hAnsi="Arial" w:cs="Arial"/>
          <w:color w:val="393939"/>
          <w:lang w:eastAsia="de-DE"/>
        </w:rPr>
        <w:t>dtv</w:t>
      </w:r>
      <w:proofErr w:type="spellEnd"/>
      <w:r w:rsidRPr="008C597E">
        <w:rPr>
          <w:rFonts w:ascii="Arial" w:eastAsia="Times New Roman" w:hAnsi="Arial" w:cs="Arial"/>
          <w:color w:val="393939"/>
          <w:lang w:eastAsia="de-DE"/>
        </w:rPr>
        <w:t>, 2006 - 288 S. (</w:t>
      </w:r>
      <w:proofErr w:type="spellStart"/>
      <w:r w:rsidRPr="008C597E">
        <w:rPr>
          <w:rFonts w:ascii="Arial" w:eastAsia="Times New Roman" w:hAnsi="Arial" w:cs="Arial"/>
          <w:color w:val="393939"/>
          <w:lang w:eastAsia="de-DE"/>
        </w:rPr>
        <w:t>dtv</w:t>
      </w:r>
      <w:proofErr w:type="spellEnd"/>
      <w:r w:rsidRPr="008C597E">
        <w:rPr>
          <w:rFonts w:ascii="Arial" w:eastAsia="Times New Roman" w:hAnsi="Arial" w:cs="Arial"/>
          <w:color w:val="393939"/>
          <w:lang w:eastAsia="de-DE"/>
        </w:rPr>
        <w:t xml:space="preserve">; 70118: </w:t>
      </w:r>
      <w:proofErr w:type="spellStart"/>
      <w:r w:rsidRPr="008C597E">
        <w:rPr>
          <w:rFonts w:ascii="Arial" w:eastAsia="Times New Roman" w:hAnsi="Arial" w:cs="Arial"/>
          <w:color w:val="393939"/>
          <w:lang w:eastAsia="de-DE"/>
        </w:rPr>
        <w:t>d</w:t>
      </w:r>
      <w:r w:rsidR="000170E6" w:rsidRPr="008C597E">
        <w:rPr>
          <w:rFonts w:ascii="Arial" w:eastAsia="Times New Roman" w:hAnsi="Arial" w:cs="Arial"/>
          <w:color w:val="393939"/>
          <w:lang w:eastAsia="de-DE"/>
        </w:rPr>
        <w:t>tv</w:t>
      </w:r>
      <w:proofErr w:type="spellEnd"/>
      <w:r w:rsidR="000170E6" w:rsidRPr="008C597E">
        <w:rPr>
          <w:rFonts w:ascii="Arial" w:eastAsia="Times New Roman" w:hAnsi="Arial" w:cs="Arial"/>
          <w:color w:val="393939"/>
          <w:lang w:eastAsia="de-DE"/>
        </w:rPr>
        <w:t xml:space="preserve"> </w:t>
      </w:r>
      <w:proofErr w:type="spellStart"/>
      <w:r w:rsidR="000170E6" w:rsidRPr="008C597E">
        <w:rPr>
          <w:rFonts w:ascii="Arial" w:eastAsia="Times New Roman" w:hAnsi="Arial" w:cs="Arial"/>
          <w:color w:val="393939"/>
          <w:lang w:eastAsia="de-DE"/>
        </w:rPr>
        <w:t>junior</w:t>
      </w:r>
      <w:proofErr w:type="spellEnd"/>
      <w:r w:rsidR="000170E6" w:rsidRPr="008C597E">
        <w:rPr>
          <w:rFonts w:ascii="Arial" w:eastAsia="Times New Roman" w:hAnsi="Arial" w:cs="Arial"/>
          <w:color w:val="393939"/>
          <w:lang w:eastAsia="de-DE"/>
        </w:rPr>
        <w:t xml:space="preserve">: Erzählte Geschichte)     </w:t>
      </w:r>
      <w:r w:rsidRPr="008C597E">
        <w:rPr>
          <w:rFonts w:ascii="Arial" w:eastAsia="Times New Roman" w:hAnsi="Arial" w:cs="Arial"/>
          <w:color w:val="393939"/>
          <w:lang w:eastAsia="de-DE"/>
        </w:rPr>
        <w:t xml:space="preserve">ISBN </w:t>
      </w:r>
      <w:r w:rsidRPr="00F17540">
        <w:rPr>
          <w:rFonts w:ascii="Arial" w:eastAsia="Times New Roman" w:hAnsi="Arial" w:cs="Arial"/>
          <w:color w:val="393939"/>
          <w:sz w:val="20"/>
          <w:szCs w:val="20"/>
          <w:lang w:eastAsia="de-DE"/>
        </w:rPr>
        <w:t xml:space="preserve">978-3-423-70118-1 </w:t>
      </w:r>
      <w:proofErr w:type="spellStart"/>
      <w:r w:rsidRPr="00F17540">
        <w:rPr>
          <w:rFonts w:ascii="Arial" w:eastAsia="Times New Roman" w:hAnsi="Arial" w:cs="Arial"/>
          <w:color w:val="393939"/>
          <w:sz w:val="20"/>
          <w:szCs w:val="20"/>
          <w:lang w:eastAsia="de-DE"/>
        </w:rPr>
        <w:t>kt</w:t>
      </w:r>
      <w:proofErr w:type="spellEnd"/>
      <w:r w:rsidRPr="00F17540">
        <w:rPr>
          <w:rFonts w:ascii="Arial" w:eastAsia="Times New Roman" w:hAnsi="Arial" w:cs="Arial"/>
          <w:color w:val="393939"/>
          <w:sz w:val="20"/>
          <w:szCs w:val="20"/>
          <w:lang w:eastAsia="de-DE"/>
        </w:rPr>
        <w:t>.</w:t>
      </w:r>
      <w:r w:rsidRPr="00F17540">
        <w:rPr>
          <w:rFonts w:ascii="Arial" w:eastAsia="Times New Roman" w:hAnsi="Arial" w:cs="Arial"/>
          <w:color w:val="393939"/>
          <w:sz w:val="20"/>
          <w:szCs w:val="20"/>
          <w:lang w:eastAsia="de-DE"/>
        </w:rPr>
        <w:br/>
      </w:r>
      <w:r w:rsidRPr="00F17540">
        <w:rPr>
          <w:rFonts w:ascii="Arial" w:eastAsia="Times New Roman" w:hAnsi="Arial" w:cs="Arial"/>
          <w:color w:val="393939"/>
          <w:sz w:val="20"/>
          <w:szCs w:val="20"/>
          <w:lang w:eastAsia="de-DE"/>
        </w:rPr>
        <w:lastRenderedPageBreak/>
        <w:t>Die Kriminalgeschichte vermittelt einen Einblick in historische Hintergründe und die Sozialgeschichte des antiken Rom. Desgleichen die anderen Bände der Quintus-</w:t>
      </w:r>
      <w:r w:rsidRPr="008C597E">
        <w:rPr>
          <w:rFonts w:ascii="Arial" w:eastAsia="Times New Roman" w:hAnsi="Arial" w:cs="Arial"/>
          <w:color w:val="393939"/>
          <w:lang w:eastAsia="de-DE"/>
        </w:rPr>
        <w:t>Reihe:</w:t>
      </w:r>
    </w:p>
    <w:p w:rsidR="00854AD7" w:rsidRPr="008C597E" w:rsidRDefault="000170E6" w:rsidP="000170E6">
      <w:pPr>
        <w:pStyle w:val="Listenabsatz"/>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F17540">
        <w:rPr>
          <w:rFonts w:ascii="Arial" w:eastAsia="Times New Roman" w:hAnsi="Arial" w:cs="Arial"/>
          <w:i/>
          <w:color w:val="393939"/>
          <w:lang w:eastAsia="de-DE"/>
        </w:rPr>
        <w:t>Quintus in Gefahr</w:t>
      </w:r>
      <w:r w:rsidR="00F17540">
        <w:rPr>
          <w:rFonts w:ascii="Arial" w:eastAsia="Times New Roman" w:hAnsi="Arial" w:cs="Arial"/>
          <w:color w:val="393939"/>
          <w:lang w:eastAsia="de-DE"/>
        </w:rPr>
        <w:t>,</w:t>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854AD7" w:rsidRPr="008C597E">
        <w:rPr>
          <w:rFonts w:ascii="Arial" w:eastAsia="Times New Roman" w:hAnsi="Arial" w:cs="Arial"/>
          <w:color w:val="393939"/>
          <w:lang w:eastAsia="de-DE"/>
        </w:rPr>
        <w:t xml:space="preserve">ISBN 978-3-423-70236-2 </w:t>
      </w:r>
      <w:proofErr w:type="spellStart"/>
      <w:r w:rsidR="00854AD7" w:rsidRPr="008C597E">
        <w:rPr>
          <w:rFonts w:ascii="Arial" w:eastAsia="Times New Roman" w:hAnsi="Arial" w:cs="Arial"/>
          <w:color w:val="393939"/>
          <w:lang w:eastAsia="de-DE"/>
        </w:rPr>
        <w:t>kt</w:t>
      </w:r>
      <w:proofErr w:type="spellEnd"/>
      <w:r w:rsidR="00854AD7" w:rsidRPr="008C597E">
        <w:rPr>
          <w:rFonts w:ascii="Arial" w:eastAsia="Times New Roman" w:hAnsi="Arial" w:cs="Arial"/>
          <w:color w:val="393939"/>
          <w:lang w:eastAsia="de-DE"/>
        </w:rPr>
        <w:t>.</w:t>
      </w:r>
    </w:p>
    <w:p w:rsidR="00854AD7" w:rsidRPr="008C597E" w:rsidRDefault="00F17540" w:rsidP="000170E6">
      <w:pPr>
        <w:pStyle w:val="Listenabsatz"/>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Pr>
          <w:rFonts w:ascii="Arial" w:eastAsia="Times New Roman" w:hAnsi="Arial" w:cs="Arial"/>
          <w:i/>
          <w:color w:val="393939"/>
          <w:lang w:eastAsia="de-DE"/>
        </w:rPr>
        <w:t>Quintus setzt sich durch</w:t>
      </w:r>
      <w:r>
        <w:rPr>
          <w:rFonts w:ascii="Arial" w:eastAsia="Times New Roman" w:hAnsi="Arial" w:cs="Arial"/>
          <w:i/>
          <w:color w:val="393939"/>
          <w:lang w:eastAsia="de-DE"/>
        </w:rPr>
        <w:tab/>
        <w:t xml:space="preserve">                      </w:t>
      </w:r>
      <w:r w:rsidR="000170E6" w:rsidRPr="008C597E">
        <w:rPr>
          <w:rFonts w:ascii="Arial" w:eastAsia="Times New Roman" w:hAnsi="Arial" w:cs="Arial"/>
          <w:color w:val="393939"/>
          <w:lang w:eastAsia="de-DE"/>
        </w:rPr>
        <w:t xml:space="preserve"> </w:t>
      </w:r>
      <w:r w:rsidR="00854AD7" w:rsidRPr="008C597E">
        <w:rPr>
          <w:rFonts w:ascii="Arial" w:eastAsia="Times New Roman" w:hAnsi="Arial" w:cs="Arial"/>
          <w:color w:val="393939"/>
          <w:lang w:eastAsia="de-DE"/>
        </w:rPr>
        <w:t xml:space="preserve">ISBN 978-3-423-70295-9 </w:t>
      </w:r>
      <w:proofErr w:type="spellStart"/>
      <w:r w:rsidR="00854AD7" w:rsidRPr="008C597E">
        <w:rPr>
          <w:rFonts w:ascii="Arial" w:eastAsia="Times New Roman" w:hAnsi="Arial" w:cs="Arial"/>
          <w:color w:val="393939"/>
          <w:lang w:eastAsia="de-DE"/>
        </w:rPr>
        <w:t>kt</w:t>
      </w:r>
      <w:proofErr w:type="spellEnd"/>
      <w:r w:rsidR="00854AD7" w:rsidRPr="008C597E">
        <w:rPr>
          <w:rFonts w:ascii="Arial" w:eastAsia="Times New Roman" w:hAnsi="Arial" w:cs="Arial"/>
          <w:color w:val="393939"/>
          <w:lang w:eastAsia="de-DE"/>
        </w:rPr>
        <w:t>.</w:t>
      </w:r>
    </w:p>
    <w:p w:rsidR="00854AD7" w:rsidRPr="00F17540" w:rsidRDefault="00854AD7" w:rsidP="000170E6">
      <w:pPr>
        <w:pStyle w:val="Listenabsatz"/>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r w:rsidRPr="00F17540">
        <w:rPr>
          <w:rFonts w:ascii="Arial" w:eastAsia="Times New Roman" w:hAnsi="Arial" w:cs="Arial"/>
          <w:i/>
          <w:color w:val="393939"/>
          <w:lang w:eastAsia="de-DE"/>
        </w:rPr>
        <w:t>Da</w:t>
      </w:r>
      <w:r w:rsidR="000170E6" w:rsidRPr="00F17540">
        <w:rPr>
          <w:rFonts w:ascii="Arial" w:eastAsia="Times New Roman" w:hAnsi="Arial" w:cs="Arial"/>
          <w:i/>
          <w:color w:val="393939"/>
          <w:lang w:eastAsia="de-DE"/>
        </w:rPr>
        <w:t>niel und Esther</w:t>
      </w:r>
      <w:r w:rsidR="000170E6" w:rsidRPr="008C597E">
        <w:rPr>
          <w:rFonts w:ascii="Arial" w:eastAsia="Times New Roman" w:hAnsi="Arial" w:cs="Arial"/>
          <w:color w:val="393939"/>
          <w:lang w:eastAsia="de-DE"/>
        </w:rPr>
        <w:t xml:space="preserve">. Allein in Rom,  </w:t>
      </w:r>
      <w:proofErr w:type="spellStart"/>
      <w:r w:rsidRPr="008C597E">
        <w:rPr>
          <w:rFonts w:ascii="Arial" w:eastAsia="Times New Roman" w:hAnsi="Arial" w:cs="Arial"/>
          <w:color w:val="393939"/>
          <w:lang w:eastAsia="de-DE"/>
        </w:rPr>
        <w:t>dtv</w:t>
      </w:r>
      <w:proofErr w:type="spellEnd"/>
      <w:r w:rsidRPr="008C597E">
        <w:rPr>
          <w:rFonts w:ascii="Arial" w:eastAsia="Times New Roman" w:hAnsi="Arial" w:cs="Arial"/>
          <w:color w:val="393939"/>
          <w:lang w:eastAsia="de-DE"/>
        </w:rPr>
        <w:t xml:space="preserve"> 70658,</w:t>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Pr="008C597E">
        <w:rPr>
          <w:rFonts w:ascii="Arial" w:eastAsia="Times New Roman" w:hAnsi="Arial" w:cs="Arial"/>
          <w:color w:val="393939"/>
          <w:lang w:eastAsia="de-DE"/>
        </w:rPr>
        <w:t xml:space="preserve"> ISBN 978-3-423-70658 kt.</w:t>
      </w:r>
      <w:r w:rsidRPr="008C597E">
        <w:rPr>
          <w:rFonts w:ascii="Arial" w:eastAsia="Times New Roman" w:hAnsi="Arial" w:cs="Arial"/>
          <w:color w:val="393939"/>
          <w:lang w:eastAsia="de-DE"/>
        </w:rPr>
        <w:br/>
      </w:r>
      <w:proofErr w:type="spellStart"/>
      <w:r w:rsidRPr="00F17540">
        <w:rPr>
          <w:rFonts w:ascii="Arial" w:eastAsia="Times New Roman" w:hAnsi="Arial" w:cs="Arial"/>
          <w:color w:val="393939"/>
          <w:sz w:val="20"/>
          <w:szCs w:val="20"/>
          <w:lang w:eastAsia="de-DE"/>
        </w:rPr>
        <w:t>Judaea</w:t>
      </w:r>
      <w:proofErr w:type="spellEnd"/>
      <w:r w:rsidRPr="00F17540">
        <w:rPr>
          <w:rFonts w:ascii="Arial" w:eastAsia="Times New Roman" w:hAnsi="Arial" w:cs="Arial"/>
          <w:color w:val="393939"/>
          <w:sz w:val="20"/>
          <w:szCs w:val="20"/>
          <w:lang w:eastAsia="de-DE"/>
        </w:rPr>
        <w:t xml:space="preserve"> 70 n. Chr.: Bei der Eroberung Jerusalems geraten auch der 13-jährige Daniel und seine Zwillingsschwester Esther, Kinder aus bestem jüdischen Haus, in die römische Sklaverei. In Rom finden sie Zuflucht bei dem angesehenen Kaufmann </w:t>
      </w:r>
      <w:proofErr w:type="spellStart"/>
      <w:r w:rsidRPr="00F17540">
        <w:rPr>
          <w:rFonts w:ascii="Arial" w:eastAsia="Times New Roman" w:hAnsi="Arial" w:cs="Arial"/>
          <w:color w:val="393939"/>
          <w:sz w:val="20"/>
          <w:szCs w:val="20"/>
          <w:lang w:eastAsia="de-DE"/>
        </w:rPr>
        <w:t>Acilius</w:t>
      </w:r>
      <w:proofErr w:type="spellEnd"/>
      <w:r w:rsidRPr="00F17540">
        <w:rPr>
          <w:rFonts w:ascii="Arial" w:eastAsia="Times New Roman" w:hAnsi="Arial" w:cs="Arial"/>
          <w:color w:val="393939"/>
          <w:sz w:val="20"/>
          <w:szCs w:val="20"/>
          <w:lang w:eastAsia="de-DE"/>
        </w:rPr>
        <w:t xml:space="preserve"> </w:t>
      </w:r>
      <w:proofErr w:type="spellStart"/>
      <w:r w:rsidRPr="00F17540">
        <w:rPr>
          <w:rFonts w:ascii="Arial" w:eastAsia="Times New Roman" w:hAnsi="Arial" w:cs="Arial"/>
          <w:color w:val="393939"/>
          <w:sz w:val="20"/>
          <w:szCs w:val="20"/>
          <w:lang w:eastAsia="de-DE"/>
        </w:rPr>
        <w:t>Rufus</w:t>
      </w:r>
      <w:proofErr w:type="spellEnd"/>
      <w:r w:rsidRPr="00F17540">
        <w:rPr>
          <w:rFonts w:ascii="Arial" w:eastAsia="Times New Roman" w:hAnsi="Arial" w:cs="Arial"/>
          <w:color w:val="393939"/>
          <w:sz w:val="20"/>
          <w:szCs w:val="20"/>
          <w:lang w:eastAsia="de-DE"/>
        </w:rPr>
        <w:t>, der sie fördert und mit dessen Sohn sie eine Schmugglerbande auffliegen lassen.</w:t>
      </w:r>
    </w:p>
    <w:p w:rsidR="00854AD7" w:rsidRPr="00F17540"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r w:rsidRPr="008C597E">
        <w:rPr>
          <w:rFonts w:ascii="Arial" w:eastAsia="Times New Roman" w:hAnsi="Arial" w:cs="Arial"/>
          <w:b/>
          <w:color w:val="393939"/>
          <w:lang w:eastAsia="de-DE"/>
        </w:rPr>
        <w:t>Winterfeld, Henry</w:t>
      </w:r>
      <w:r w:rsidRPr="008C597E">
        <w:rPr>
          <w:rFonts w:ascii="Arial" w:eastAsia="Times New Roman" w:hAnsi="Arial" w:cs="Arial"/>
          <w:color w:val="393939"/>
          <w:lang w:eastAsia="de-DE"/>
        </w:rPr>
        <w:br/>
      </w:r>
      <w:r w:rsidRPr="00F17540">
        <w:rPr>
          <w:rFonts w:ascii="Arial" w:eastAsia="Times New Roman" w:hAnsi="Arial" w:cs="Arial"/>
          <w:i/>
          <w:color w:val="393939"/>
          <w:lang w:eastAsia="de-DE"/>
        </w:rPr>
        <w:t>Caius, der Lausbub aus dem alten Rom</w:t>
      </w:r>
      <w:r w:rsidRPr="008C597E">
        <w:rPr>
          <w:rFonts w:ascii="Arial" w:eastAsia="Times New Roman" w:hAnsi="Arial" w:cs="Arial"/>
          <w:color w:val="393939"/>
          <w:lang w:eastAsia="de-DE"/>
        </w:rPr>
        <w:t>,</w:t>
      </w:r>
      <w:r w:rsidRPr="008C597E">
        <w:rPr>
          <w:rFonts w:ascii="Arial" w:eastAsia="Times New Roman" w:hAnsi="Arial" w:cs="Arial"/>
          <w:color w:val="393939"/>
          <w:lang w:eastAsia="de-DE"/>
        </w:rPr>
        <w:br/>
        <w:t>München: B</w:t>
      </w:r>
      <w:r w:rsidR="000170E6" w:rsidRPr="008C597E">
        <w:rPr>
          <w:rFonts w:ascii="Arial" w:eastAsia="Times New Roman" w:hAnsi="Arial" w:cs="Arial"/>
          <w:color w:val="393939"/>
          <w:lang w:eastAsia="de-DE"/>
        </w:rPr>
        <w:t xml:space="preserve">ertelsmann, 2002 - 381 S.: III. </w:t>
      </w:r>
      <w:proofErr w:type="spellStart"/>
      <w:r w:rsidRPr="008C597E">
        <w:rPr>
          <w:rFonts w:ascii="Arial" w:eastAsia="Times New Roman" w:hAnsi="Arial" w:cs="Arial"/>
          <w:color w:val="393939"/>
          <w:lang w:eastAsia="de-DE"/>
        </w:rPr>
        <w:t>Ausg</w:t>
      </w:r>
      <w:proofErr w:type="spellEnd"/>
      <w:r w:rsidRPr="008C597E">
        <w:rPr>
          <w:rFonts w:ascii="Arial" w:eastAsia="Times New Roman" w:hAnsi="Arial" w:cs="Arial"/>
          <w:color w:val="393939"/>
          <w:lang w:eastAsia="de-DE"/>
        </w:rPr>
        <w:t xml:space="preserve">. in einem </w:t>
      </w:r>
      <w:proofErr w:type="gramStart"/>
      <w:r w:rsidRPr="008C597E">
        <w:rPr>
          <w:rFonts w:ascii="Arial" w:eastAsia="Times New Roman" w:hAnsi="Arial" w:cs="Arial"/>
          <w:color w:val="393939"/>
          <w:lang w:eastAsia="de-DE"/>
        </w:rPr>
        <w:t xml:space="preserve">Band </w:t>
      </w:r>
      <w:proofErr w:type="spellStart"/>
      <w:r w:rsidRPr="008C597E">
        <w:rPr>
          <w:rFonts w:ascii="Arial" w:eastAsia="Times New Roman" w:hAnsi="Arial" w:cs="Arial"/>
          <w:color w:val="393939"/>
          <w:lang w:eastAsia="de-DE"/>
        </w:rPr>
        <w:t>enth</w:t>
      </w:r>
      <w:proofErr w:type="spellEnd"/>
      <w:r w:rsidRPr="008C597E">
        <w:rPr>
          <w:rFonts w:ascii="Arial" w:eastAsia="Times New Roman" w:hAnsi="Arial" w:cs="Arial"/>
          <w:color w:val="393939"/>
          <w:lang w:eastAsia="de-DE"/>
        </w:rPr>
        <w:t>.:</w:t>
      </w:r>
      <w:proofErr w:type="gramEnd"/>
      <w:r w:rsidRPr="008C597E">
        <w:rPr>
          <w:rFonts w:ascii="Arial" w:eastAsia="Times New Roman" w:hAnsi="Arial" w:cs="Arial"/>
          <w:color w:val="393939"/>
          <w:lang w:eastAsia="de-DE"/>
        </w:rPr>
        <w:t xml:space="preserve"> Caius ist ein Dumm</w:t>
      </w:r>
      <w:r w:rsidR="000170E6" w:rsidRPr="008C597E">
        <w:rPr>
          <w:rFonts w:ascii="Arial" w:eastAsia="Times New Roman" w:hAnsi="Arial" w:cs="Arial"/>
          <w:color w:val="393939"/>
          <w:lang w:eastAsia="de-DE"/>
        </w:rPr>
        <w:t>kopf; Caius geht ein Li</w:t>
      </w:r>
      <w:r w:rsidR="00F17540">
        <w:rPr>
          <w:rFonts w:ascii="Arial" w:eastAsia="Times New Roman" w:hAnsi="Arial" w:cs="Arial"/>
          <w:color w:val="393939"/>
          <w:lang w:eastAsia="de-DE"/>
        </w:rPr>
        <w:t xml:space="preserve">cht auf; Caius in der Klemme </w:t>
      </w:r>
      <w:r w:rsidR="00F17540">
        <w:rPr>
          <w:rFonts w:ascii="Arial" w:eastAsia="Times New Roman" w:hAnsi="Arial" w:cs="Arial"/>
          <w:color w:val="393939"/>
          <w:lang w:eastAsia="de-DE"/>
        </w:rPr>
        <w:tab/>
        <w:t xml:space="preserve">                           </w:t>
      </w:r>
      <w:r w:rsidRPr="008C597E">
        <w:rPr>
          <w:rFonts w:ascii="Arial" w:eastAsia="Times New Roman" w:hAnsi="Arial" w:cs="Arial"/>
          <w:color w:val="393939"/>
          <w:lang w:eastAsia="de-DE"/>
        </w:rPr>
        <w:t>ISBN 978-3-570-03472-9 fest geb.</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 xml:space="preserve">Lausejungen gab es schon im alten Rom. Caius, seine pfiffigen Freunde und ihr Lehrer </w:t>
      </w:r>
      <w:proofErr w:type="spellStart"/>
      <w:r w:rsidRPr="00F17540">
        <w:rPr>
          <w:rFonts w:ascii="Arial" w:eastAsia="Times New Roman" w:hAnsi="Arial" w:cs="Arial"/>
          <w:color w:val="393939"/>
          <w:sz w:val="20"/>
          <w:szCs w:val="20"/>
          <w:lang w:eastAsia="de-DE"/>
        </w:rPr>
        <w:t>Xantippus</w:t>
      </w:r>
      <w:proofErr w:type="spellEnd"/>
      <w:r w:rsidRPr="00F17540">
        <w:rPr>
          <w:rFonts w:ascii="Arial" w:eastAsia="Times New Roman" w:hAnsi="Arial" w:cs="Arial"/>
          <w:color w:val="393939"/>
          <w:sz w:val="20"/>
          <w:szCs w:val="20"/>
          <w:lang w:eastAsia="de-DE"/>
        </w:rPr>
        <w:t xml:space="preserve"> werden in eine Reihe spannender Abenteuer verwickelt, aber Wagemut und List helfen ihnen auch aus den ausweglosesten Situationen. Die Lektüre vermittelt eine Idee vom Alltag in der römischen Antike.</w:t>
      </w:r>
    </w:p>
    <w:p w:rsidR="00854AD7" w:rsidRPr="00F17540"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proofErr w:type="spellStart"/>
      <w:r w:rsidRPr="008C597E">
        <w:rPr>
          <w:rFonts w:ascii="Arial" w:eastAsia="Times New Roman" w:hAnsi="Arial" w:cs="Arial"/>
          <w:b/>
          <w:color w:val="393939"/>
          <w:lang w:val="en-US" w:eastAsia="de-DE"/>
        </w:rPr>
        <w:t>Biesty</w:t>
      </w:r>
      <w:proofErr w:type="spellEnd"/>
      <w:r w:rsidRPr="008C597E">
        <w:rPr>
          <w:rFonts w:ascii="Arial" w:eastAsia="Times New Roman" w:hAnsi="Arial" w:cs="Arial"/>
          <w:b/>
          <w:color w:val="393939"/>
          <w:lang w:val="en-US" w:eastAsia="de-DE"/>
        </w:rPr>
        <w:t xml:space="preserve">, Stephen und Andrew </w:t>
      </w:r>
      <w:proofErr w:type="spellStart"/>
      <w:r w:rsidRPr="008C597E">
        <w:rPr>
          <w:rFonts w:ascii="Arial" w:eastAsia="Times New Roman" w:hAnsi="Arial" w:cs="Arial"/>
          <w:b/>
          <w:color w:val="393939"/>
          <w:lang w:val="en-US" w:eastAsia="de-DE"/>
        </w:rPr>
        <w:t>Solway</w:t>
      </w:r>
      <w:proofErr w:type="spellEnd"/>
      <w:r w:rsidRPr="008C597E">
        <w:rPr>
          <w:rFonts w:ascii="Arial" w:eastAsia="Times New Roman" w:hAnsi="Arial" w:cs="Arial"/>
          <w:b/>
          <w:color w:val="393939"/>
          <w:lang w:val="en-US" w:eastAsia="de-DE"/>
        </w:rPr>
        <w:br/>
      </w:r>
      <w:r w:rsidRPr="00F17540">
        <w:rPr>
          <w:rFonts w:ascii="Arial" w:eastAsia="Times New Roman" w:hAnsi="Arial" w:cs="Arial"/>
          <w:i/>
          <w:color w:val="393939"/>
          <w:lang w:val="en-US" w:eastAsia="de-DE"/>
        </w:rPr>
        <w:t xml:space="preserve">Rom. </w:t>
      </w:r>
      <w:r w:rsidRPr="00F17540">
        <w:rPr>
          <w:rFonts w:ascii="Arial" w:eastAsia="Times New Roman" w:hAnsi="Arial" w:cs="Arial"/>
          <w:i/>
          <w:color w:val="393939"/>
          <w:lang w:eastAsia="de-DE"/>
        </w:rPr>
        <w:t>Ein Spa</w:t>
      </w:r>
      <w:r w:rsidR="000170E6" w:rsidRPr="00F17540">
        <w:rPr>
          <w:rFonts w:ascii="Arial" w:eastAsia="Times New Roman" w:hAnsi="Arial" w:cs="Arial"/>
          <w:i/>
          <w:color w:val="393939"/>
          <w:lang w:eastAsia="de-DE"/>
        </w:rPr>
        <w:t>ziergang durch die ewige Stadt,</w:t>
      </w:r>
      <w:r w:rsidR="000170E6" w:rsidRPr="008C597E">
        <w:rPr>
          <w:rFonts w:ascii="Arial" w:eastAsia="Times New Roman" w:hAnsi="Arial" w:cs="Arial"/>
          <w:color w:val="393939"/>
          <w:lang w:eastAsia="de-DE"/>
        </w:rPr>
        <w:t xml:space="preserve"> </w:t>
      </w:r>
      <w:r w:rsidRPr="008C597E">
        <w:rPr>
          <w:rFonts w:ascii="Arial" w:eastAsia="Times New Roman" w:hAnsi="Arial" w:cs="Arial"/>
          <w:color w:val="393939"/>
          <w:lang w:eastAsia="de-DE"/>
        </w:rPr>
        <w:t>(Gebundene Ausgabe) Hanser-Verlag, ISBN 3446203052</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 xml:space="preserve">Rom im Jahre 128. Es ist der Festtag zu Ehren der Zwillingsgötter Castor und Pollux. Titus Cotta </w:t>
      </w:r>
      <w:proofErr w:type="spellStart"/>
      <w:r w:rsidRPr="00F17540">
        <w:rPr>
          <w:rFonts w:ascii="Arial" w:eastAsia="Times New Roman" w:hAnsi="Arial" w:cs="Arial"/>
          <w:color w:val="393939"/>
          <w:sz w:val="20"/>
          <w:szCs w:val="20"/>
          <w:lang w:eastAsia="de-DE"/>
        </w:rPr>
        <w:t>Maximus</w:t>
      </w:r>
      <w:proofErr w:type="spellEnd"/>
      <w:r w:rsidRPr="00F17540">
        <w:rPr>
          <w:rFonts w:ascii="Arial" w:eastAsia="Times New Roman" w:hAnsi="Arial" w:cs="Arial"/>
          <w:color w:val="393939"/>
          <w:sz w:val="20"/>
          <w:szCs w:val="20"/>
          <w:lang w:eastAsia="de-DE"/>
        </w:rPr>
        <w:t xml:space="preserve"> darf seinen Vater Marcus in die Stadt begleiten. Der Leser dieses Buches folgt den beiden und erlebt die antike Millionenstadt hautnah. Rom im Jahr 128: Titus Cotta </w:t>
      </w:r>
      <w:proofErr w:type="spellStart"/>
      <w:r w:rsidRPr="00F17540">
        <w:rPr>
          <w:rFonts w:ascii="Arial" w:eastAsia="Times New Roman" w:hAnsi="Arial" w:cs="Arial"/>
          <w:color w:val="393939"/>
          <w:sz w:val="20"/>
          <w:szCs w:val="20"/>
          <w:lang w:eastAsia="de-DE"/>
        </w:rPr>
        <w:t>Maximus</w:t>
      </w:r>
      <w:proofErr w:type="spellEnd"/>
      <w:r w:rsidRPr="00F17540">
        <w:rPr>
          <w:rFonts w:ascii="Arial" w:eastAsia="Times New Roman" w:hAnsi="Arial" w:cs="Arial"/>
          <w:color w:val="393939"/>
          <w:sz w:val="20"/>
          <w:szCs w:val="20"/>
          <w:lang w:eastAsia="de-DE"/>
        </w:rPr>
        <w:t xml:space="preserve"> darf seinen Vater in die Stadt begleiten. Sie sehen eine prachtvolle Reiterprozession, besuchen den Jupiter-Tempel und gehen über das Forum Romanum zum Hafen, wo von unzähligen Schiffen Güter aus aller Welt entladen werden. Im Kolosseum schauen sie den Gladiatorenkämpfen zu, im Circus </w:t>
      </w:r>
      <w:proofErr w:type="spellStart"/>
      <w:r w:rsidRPr="00F17540">
        <w:rPr>
          <w:rFonts w:ascii="Arial" w:eastAsia="Times New Roman" w:hAnsi="Arial" w:cs="Arial"/>
          <w:color w:val="393939"/>
          <w:sz w:val="20"/>
          <w:szCs w:val="20"/>
          <w:lang w:eastAsia="de-DE"/>
        </w:rPr>
        <w:t>maximus</w:t>
      </w:r>
      <w:proofErr w:type="spellEnd"/>
      <w:r w:rsidRPr="00F17540">
        <w:rPr>
          <w:rFonts w:ascii="Arial" w:eastAsia="Times New Roman" w:hAnsi="Arial" w:cs="Arial"/>
          <w:color w:val="393939"/>
          <w:sz w:val="20"/>
          <w:szCs w:val="20"/>
          <w:lang w:eastAsia="de-DE"/>
        </w:rPr>
        <w:t xml:space="preserve"> den Wagenrennen und entspannen sich vor dem Ab</w:t>
      </w:r>
      <w:r w:rsidR="000170E6" w:rsidRPr="00F17540">
        <w:rPr>
          <w:rFonts w:ascii="Arial" w:eastAsia="Times New Roman" w:hAnsi="Arial" w:cs="Arial"/>
          <w:color w:val="393939"/>
          <w:sz w:val="20"/>
          <w:szCs w:val="20"/>
          <w:lang w:eastAsia="de-DE"/>
        </w:rPr>
        <w:t>endessen in den Trajan-Thermen.</w:t>
      </w:r>
    </w:p>
    <w:p w:rsidR="00854AD7" w:rsidRPr="00F17540"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proofErr w:type="spellStart"/>
      <w:r w:rsidRPr="008C597E">
        <w:rPr>
          <w:rFonts w:ascii="Arial" w:eastAsia="Times New Roman" w:hAnsi="Arial" w:cs="Arial"/>
          <w:b/>
          <w:color w:val="393939"/>
          <w:lang w:eastAsia="de-DE"/>
        </w:rPr>
        <w:t>Chrisp</w:t>
      </w:r>
      <w:proofErr w:type="spellEnd"/>
      <w:r w:rsidRPr="008C597E">
        <w:rPr>
          <w:rFonts w:ascii="Arial" w:eastAsia="Times New Roman" w:hAnsi="Arial" w:cs="Arial"/>
          <w:b/>
          <w:color w:val="393939"/>
          <w:lang w:eastAsia="de-DE"/>
        </w:rPr>
        <w:t>, Peter</w:t>
      </w:r>
      <w:r w:rsidRPr="008C597E">
        <w:rPr>
          <w:rFonts w:ascii="Arial" w:eastAsia="Times New Roman" w:hAnsi="Arial" w:cs="Arial"/>
          <w:b/>
          <w:color w:val="393939"/>
          <w:lang w:eastAsia="de-DE"/>
        </w:rPr>
        <w:br/>
      </w:r>
      <w:r w:rsidRPr="00F17540">
        <w:rPr>
          <w:rFonts w:ascii="Arial" w:eastAsia="Times New Roman" w:hAnsi="Arial" w:cs="Arial"/>
          <w:i/>
          <w:color w:val="393939"/>
          <w:lang w:eastAsia="de-DE"/>
        </w:rPr>
        <w:t>Altes Rom</w:t>
      </w:r>
      <w:proofErr w:type="gramStart"/>
      <w:r w:rsidRPr="00F17540">
        <w:rPr>
          <w:rFonts w:ascii="Arial" w:eastAsia="Times New Roman" w:hAnsi="Arial" w:cs="Arial"/>
          <w:i/>
          <w:color w:val="393939"/>
          <w:lang w:eastAsia="de-DE"/>
        </w:rPr>
        <w:t>,</w:t>
      </w:r>
      <w:proofErr w:type="gramEnd"/>
      <w:r w:rsidRPr="00F17540">
        <w:rPr>
          <w:rFonts w:ascii="Arial" w:eastAsia="Times New Roman" w:hAnsi="Arial" w:cs="Arial"/>
          <w:i/>
          <w:color w:val="393939"/>
          <w:lang w:eastAsia="de-DE"/>
        </w:rPr>
        <w:br/>
      </w:r>
      <w:r w:rsidRPr="008C597E">
        <w:rPr>
          <w:rFonts w:ascii="Arial" w:eastAsia="Times New Roman" w:hAnsi="Arial" w:cs="Arial"/>
          <w:color w:val="393939"/>
          <w:lang w:eastAsia="de-DE"/>
        </w:rPr>
        <w:t>(mit eigener Internetseite: zahlreiche ausgewählte Weblinks zum Thema)</w:t>
      </w:r>
      <w:r w:rsidRPr="008C597E">
        <w:rPr>
          <w:rFonts w:ascii="Arial" w:eastAsia="Times New Roman" w:hAnsi="Arial" w:cs="Arial"/>
          <w:color w:val="393939"/>
          <w:lang w:eastAsia="de-DE"/>
        </w:rPr>
        <w:br/>
        <w:t xml:space="preserve">Verlag </w:t>
      </w:r>
      <w:proofErr w:type="spellStart"/>
      <w:r w:rsidRPr="008C597E">
        <w:rPr>
          <w:rFonts w:ascii="Arial" w:eastAsia="Times New Roman" w:hAnsi="Arial" w:cs="Arial"/>
          <w:color w:val="393939"/>
          <w:lang w:eastAsia="de-DE"/>
        </w:rPr>
        <w:t>Dorling</w:t>
      </w:r>
      <w:proofErr w:type="spellEnd"/>
      <w:r w:rsidRPr="008C597E">
        <w:rPr>
          <w:rFonts w:ascii="Arial" w:eastAsia="Times New Roman" w:hAnsi="Arial" w:cs="Arial"/>
          <w:color w:val="393939"/>
          <w:lang w:eastAsia="de-DE"/>
        </w:rPr>
        <w:t xml:space="preserve"> </w:t>
      </w:r>
      <w:proofErr w:type="spellStart"/>
      <w:r w:rsidRPr="008C597E">
        <w:rPr>
          <w:rFonts w:ascii="Arial" w:eastAsia="Times New Roman" w:hAnsi="Arial" w:cs="Arial"/>
          <w:color w:val="393939"/>
          <w:lang w:eastAsia="de-DE"/>
        </w:rPr>
        <w:t>Kindersley</w:t>
      </w:r>
      <w:proofErr w:type="spellEnd"/>
      <w:r w:rsidRPr="008C597E">
        <w:rPr>
          <w:rFonts w:ascii="Arial" w:eastAsia="Times New Roman" w:hAnsi="Arial" w:cs="Arial"/>
          <w:color w:val="393939"/>
          <w:lang w:eastAsia="de-DE"/>
        </w:rPr>
        <w:t xml:space="preserve">, 2007 - 94 </w:t>
      </w:r>
      <w:r w:rsidR="000170E6" w:rsidRPr="008C597E">
        <w:rPr>
          <w:rFonts w:ascii="Arial" w:eastAsia="Times New Roman" w:hAnsi="Arial" w:cs="Arial"/>
          <w:color w:val="393939"/>
          <w:lang w:eastAsia="de-DE"/>
        </w:rPr>
        <w:t xml:space="preserve">S.: III. (Wissen mit Links; 11)       ISBN 978-3-8310-1065-3 </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 xml:space="preserve">Lesen und surfen: Die Reihe "Wissen mit Links" steckt randvoll mit detailliertem Wissen zu </w:t>
      </w:r>
      <w:r w:rsidRPr="00F17540">
        <w:rPr>
          <w:rFonts w:ascii="Arial" w:eastAsia="Times New Roman" w:hAnsi="Arial" w:cs="Arial"/>
          <w:color w:val="393939"/>
          <w:sz w:val="20"/>
          <w:szCs w:val="20"/>
          <w:lang w:eastAsia="de-DE"/>
        </w:rPr>
        <w:lastRenderedPageBreak/>
        <w:t>beliebten Schülerthemen. Sie bietet eine einzigartige Kombination aus fantastisch bebilderten Sachbüchern und bucheigener Website. In diesem Band erfahren Schüler alles über römische Staatspolitik und römische Kaiser sowie zu Handel, Verkehr, Sport und Alltag im alten Rom. Mit den jeweils hervorgehobenen Suchbegriffen lassen sich im Internet die besten Links zum Thema finden - altersgerecht ausgewählt und regelmäßig aktualisiert. Ideal auch für Referate und Schulprojekte. Ab 10 Jahren.</w:t>
      </w:r>
    </w:p>
    <w:p w:rsidR="00854AD7" w:rsidRPr="00F17540"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proofErr w:type="spellStart"/>
      <w:r w:rsidRPr="008C597E">
        <w:rPr>
          <w:rFonts w:ascii="Arial" w:eastAsia="Times New Roman" w:hAnsi="Arial" w:cs="Arial"/>
          <w:b/>
          <w:color w:val="393939"/>
          <w:lang w:eastAsia="de-DE"/>
        </w:rPr>
        <w:t>Evslin</w:t>
      </w:r>
      <w:proofErr w:type="spellEnd"/>
      <w:r w:rsidRPr="008C597E">
        <w:rPr>
          <w:rFonts w:ascii="Arial" w:eastAsia="Times New Roman" w:hAnsi="Arial" w:cs="Arial"/>
          <w:b/>
          <w:color w:val="393939"/>
          <w:lang w:eastAsia="de-DE"/>
        </w:rPr>
        <w:t>, Bernard</w:t>
      </w:r>
      <w:r w:rsidRPr="008C597E">
        <w:rPr>
          <w:rFonts w:ascii="Arial" w:eastAsia="Times New Roman" w:hAnsi="Arial" w:cs="Arial"/>
          <w:b/>
          <w:color w:val="393939"/>
          <w:lang w:eastAsia="de-DE"/>
        </w:rPr>
        <w:br/>
      </w:r>
      <w:r w:rsidR="000170E6" w:rsidRPr="00F17540">
        <w:rPr>
          <w:rFonts w:ascii="Arial" w:eastAsia="Times New Roman" w:hAnsi="Arial" w:cs="Arial"/>
          <w:i/>
          <w:color w:val="393939"/>
          <w:lang w:eastAsia="de-DE"/>
        </w:rPr>
        <w:t>Die Abenteuer des Odysseus</w:t>
      </w:r>
      <w:r w:rsidR="00F17540">
        <w:rPr>
          <w:rFonts w:ascii="Arial" w:eastAsia="Times New Roman" w:hAnsi="Arial" w:cs="Arial"/>
          <w:color w:val="393939"/>
          <w:lang w:eastAsia="de-DE"/>
        </w:rPr>
        <w:t xml:space="preserve">, </w:t>
      </w:r>
      <w:proofErr w:type="spellStart"/>
      <w:r w:rsidR="00F17540">
        <w:rPr>
          <w:rFonts w:ascii="Arial" w:eastAsia="Times New Roman" w:hAnsi="Arial" w:cs="Arial"/>
          <w:color w:val="393939"/>
          <w:lang w:eastAsia="de-DE"/>
        </w:rPr>
        <w:t>dtv</w:t>
      </w:r>
      <w:proofErr w:type="spellEnd"/>
      <w:r w:rsidR="00F17540">
        <w:rPr>
          <w:rFonts w:ascii="Arial" w:eastAsia="Times New Roman" w:hAnsi="Arial" w:cs="Arial"/>
          <w:color w:val="393939"/>
          <w:lang w:eastAsia="de-DE"/>
        </w:rPr>
        <w:t xml:space="preserve"> 62197, 189 S.</w:t>
      </w:r>
      <w:r w:rsidR="00F17540">
        <w:rPr>
          <w:rFonts w:ascii="Arial" w:eastAsia="Times New Roman" w:hAnsi="Arial" w:cs="Arial"/>
          <w:color w:val="393939"/>
          <w:lang w:eastAsia="de-DE"/>
        </w:rPr>
        <w:tab/>
      </w:r>
      <w:r w:rsidRPr="008C597E">
        <w:rPr>
          <w:rFonts w:ascii="Arial" w:eastAsia="Times New Roman" w:hAnsi="Arial" w:cs="Arial"/>
          <w:color w:val="393939"/>
          <w:lang w:eastAsia="de-DE"/>
        </w:rPr>
        <w:t xml:space="preserve">ISBN 978-3-423-62197-7 </w:t>
      </w:r>
      <w:proofErr w:type="spellStart"/>
      <w:r w:rsidRPr="008C597E">
        <w:rPr>
          <w:rFonts w:ascii="Arial" w:eastAsia="Times New Roman" w:hAnsi="Arial" w:cs="Arial"/>
          <w:color w:val="393939"/>
          <w:lang w:eastAsia="de-DE"/>
        </w:rPr>
        <w:t>kt</w:t>
      </w:r>
      <w:proofErr w:type="spellEnd"/>
      <w:r w:rsidRPr="008C597E">
        <w:rPr>
          <w:rFonts w:ascii="Arial" w:eastAsia="Times New Roman" w:hAnsi="Arial" w:cs="Arial"/>
          <w:color w:val="393939"/>
          <w:lang w:eastAsia="de-DE"/>
        </w:rPr>
        <w:t>.</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Der einschlägig ausgewiesene Autor erzählt hier spannend und mit kraftvoller Sprache von der 10-jährigen Irrfahrt des Helden Odysseus zurück zu seiner Heimatinsel Ithaka.</w:t>
      </w:r>
    </w:p>
    <w:p w:rsidR="00854AD7" w:rsidRPr="00F17540"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r w:rsidRPr="008C597E">
        <w:rPr>
          <w:rFonts w:ascii="Arial" w:eastAsia="Times New Roman" w:hAnsi="Arial" w:cs="Arial"/>
          <w:b/>
          <w:color w:val="393939"/>
          <w:lang w:eastAsia="de-DE"/>
        </w:rPr>
        <w:t>Hänsel, Alix</w:t>
      </w:r>
      <w:r w:rsidRPr="008C597E">
        <w:rPr>
          <w:rFonts w:ascii="Arial" w:eastAsia="Times New Roman" w:hAnsi="Arial" w:cs="Arial"/>
          <w:b/>
          <w:color w:val="393939"/>
          <w:lang w:eastAsia="de-DE"/>
        </w:rPr>
        <w:br/>
      </w:r>
      <w:proofErr w:type="spellStart"/>
      <w:r w:rsidRPr="00F17540">
        <w:rPr>
          <w:rFonts w:ascii="Arial" w:eastAsia="Times New Roman" w:hAnsi="Arial" w:cs="Arial"/>
          <w:i/>
          <w:color w:val="393939"/>
          <w:lang w:eastAsia="de-DE"/>
        </w:rPr>
        <w:t>Ranulf</w:t>
      </w:r>
      <w:proofErr w:type="spellEnd"/>
      <w:r w:rsidRPr="00F17540">
        <w:rPr>
          <w:rFonts w:ascii="Arial" w:eastAsia="Times New Roman" w:hAnsi="Arial" w:cs="Arial"/>
          <w:i/>
          <w:color w:val="393939"/>
          <w:lang w:eastAsia="de-DE"/>
        </w:rPr>
        <w:t xml:space="preserve"> und die </w:t>
      </w:r>
      <w:proofErr w:type="spellStart"/>
      <w:r w:rsidRPr="00F17540">
        <w:rPr>
          <w:rFonts w:ascii="Arial" w:eastAsia="Times New Roman" w:hAnsi="Arial" w:cs="Arial"/>
          <w:i/>
          <w:color w:val="393939"/>
          <w:lang w:eastAsia="de-DE"/>
        </w:rPr>
        <w:t>Varusschlacht</w:t>
      </w:r>
      <w:proofErr w:type="spellEnd"/>
      <w:r w:rsidRPr="008C597E">
        <w:rPr>
          <w:rFonts w:ascii="Arial" w:eastAsia="Times New Roman" w:hAnsi="Arial" w:cs="Arial"/>
          <w:color w:val="393939"/>
          <w:lang w:eastAsia="de-DE"/>
        </w:rPr>
        <w:t>: ein historischer Roman aus der Römerzei</w:t>
      </w:r>
      <w:r w:rsidR="000170E6" w:rsidRPr="008C597E">
        <w:rPr>
          <w:rFonts w:ascii="Arial" w:eastAsia="Times New Roman" w:hAnsi="Arial" w:cs="Arial"/>
          <w:color w:val="393939"/>
          <w:lang w:eastAsia="de-DE"/>
        </w:rPr>
        <w:t>t,</w:t>
      </w:r>
      <w:r w:rsidR="000170E6" w:rsidRPr="008C597E">
        <w:rPr>
          <w:rFonts w:ascii="Arial" w:eastAsia="Times New Roman" w:hAnsi="Arial" w:cs="Arial"/>
          <w:color w:val="393939"/>
          <w:lang w:eastAsia="de-DE"/>
        </w:rPr>
        <w:br/>
      </w:r>
      <w:proofErr w:type="spellStart"/>
      <w:r w:rsidR="000170E6" w:rsidRPr="008C597E">
        <w:rPr>
          <w:rFonts w:ascii="Arial" w:eastAsia="Times New Roman" w:hAnsi="Arial" w:cs="Arial"/>
          <w:color w:val="393939"/>
          <w:lang w:eastAsia="de-DE"/>
        </w:rPr>
        <w:t>R</w:t>
      </w:r>
      <w:r w:rsidR="00F17540">
        <w:rPr>
          <w:rFonts w:ascii="Arial" w:eastAsia="Times New Roman" w:hAnsi="Arial" w:cs="Arial"/>
          <w:color w:val="393939"/>
          <w:lang w:eastAsia="de-DE"/>
        </w:rPr>
        <w:t>oseni</w:t>
      </w:r>
      <w:proofErr w:type="spellEnd"/>
      <w:r w:rsidR="00F17540">
        <w:rPr>
          <w:rFonts w:ascii="Arial" w:eastAsia="Times New Roman" w:hAnsi="Arial" w:cs="Arial"/>
          <w:color w:val="393939"/>
          <w:lang w:eastAsia="de-DE"/>
        </w:rPr>
        <w:t xml:space="preserve"> Verlag, 2006 - 135 S.</w:t>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Pr="008C597E">
        <w:rPr>
          <w:rFonts w:ascii="Arial" w:eastAsia="Times New Roman" w:hAnsi="Arial" w:cs="Arial"/>
          <w:color w:val="393939"/>
          <w:lang w:eastAsia="de-DE"/>
        </w:rPr>
        <w:t xml:space="preserve">ISBN 978-3-9807434-7-1 </w:t>
      </w:r>
      <w:proofErr w:type="spellStart"/>
      <w:r w:rsidRPr="008C597E">
        <w:rPr>
          <w:rFonts w:ascii="Arial" w:eastAsia="Times New Roman" w:hAnsi="Arial" w:cs="Arial"/>
          <w:color w:val="393939"/>
          <w:lang w:eastAsia="de-DE"/>
        </w:rPr>
        <w:t>kt</w:t>
      </w:r>
      <w:proofErr w:type="spellEnd"/>
      <w:r w:rsidRPr="008C597E">
        <w:rPr>
          <w:rFonts w:ascii="Arial" w:eastAsia="Times New Roman" w:hAnsi="Arial" w:cs="Arial"/>
          <w:color w:val="393939"/>
          <w:lang w:eastAsia="de-DE"/>
        </w:rPr>
        <w:t>.</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 xml:space="preserve">Vor dem historischen Hintergrund des germanischen Widerstandes gegen die Römer, der in der berühmten Vorausschlacht gipfelt, gerät </w:t>
      </w:r>
      <w:proofErr w:type="spellStart"/>
      <w:r w:rsidRPr="00F17540">
        <w:rPr>
          <w:rFonts w:ascii="Arial" w:eastAsia="Times New Roman" w:hAnsi="Arial" w:cs="Arial"/>
          <w:color w:val="393939"/>
          <w:sz w:val="20"/>
          <w:szCs w:val="20"/>
          <w:lang w:eastAsia="de-DE"/>
        </w:rPr>
        <w:t>Ranulf</w:t>
      </w:r>
      <w:proofErr w:type="spellEnd"/>
      <w:r w:rsidRPr="00F17540">
        <w:rPr>
          <w:rFonts w:ascii="Arial" w:eastAsia="Times New Roman" w:hAnsi="Arial" w:cs="Arial"/>
          <w:color w:val="393939"/>
          <w:sz w:val="20"/>
          <w:szCs w:val="20"/>
          <w:lang w:eastAsia="de-DE"/>
        </w:rPr>
        <w:t>, der Sohn eines germanischen Fürsten, in den Konflikt zwischen Loyalität, erster Liebe und Ehre.</w:t>
      </w:r>
    </w:p>
    <w:p w:rsidR="00854AD7" w:rsidRPr="00F17540"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r w:rsidRPr="008C597E">
        <w:rPr>
          <w:rFonts w:ascii="Arial" w:eastAsia="Times New Roman" w:hAnsi="Arial" w:cs="Arial"/>
          <w:b/>
          <w:color w:val="393939"/>
          <w:lang w:eastAsia="de-DE"/>
        </w:rPr>
        <w:t>Holler, Renée</w:t>
      </w:r>
      <w:r w:rsidRPr="008C597E">
        <w:rPr>
          <w:rFonts w:ascii="Arial" w:eastAsia="Times New Roman" w:hAnsi="Arial" w:cs="Arial"/>
          <w:b/>
          <w:color w:val="393939"/>
          <w:lang w:eastAsia="de-DE"/>
        </w:rPr>
        <w:br/>
      </w:r>
      <w:r w:rsidRPr="00F17540">
        <w:rPr>
          <w:rFonts w:ascii="Arial" w:eastAsia="Times New Roman" w:hAnsi="Arial" w:cs="Arial"/>
          <w:i/>
          <w:color w:val="393939"/>
          <w:lang w:eastAsia="de-DE"/>
        </w:rPr>
        <w:t>Im Schatten der Akropolis</w:t>
      </w:r>
      <w:r w:rsidRPr="008C597E">
        <w:rPr>
          <w:rFonts w:ascii="Arial" w:eastAsia="Times New Roman" w:hAnsi="Arial" w:cs="Arial"/>
          <w:color w:val="393939"/>
          <w:lang w:eastAsia="de-DE"/>
        </w:rPr>
        <w:t>: ein Ratekrimi aus dem alten Griechenland,</w:t>
      </w:r>
      <w:r w:rsidRPr="008C597E">
        <w:rPr>
          <w:rFonts w:ascii="Arial" w:eastAsia="Times New Roman" w:hAnsi="Arial" w:cs="Arial"/>
          <w:color w:val="393939"/>
          <w:lang w:eastAsia="de-DE"/>
        </w:rPr>
        <w:br/>
      </w:r>
      <w:proofErr w:type="spellStart"/>
      <w:r w:rsidRPr="008C597E">
        <w:rPr>
          <w:rFonts w:ascii="Arial" w:eastAsia="Times New Roman" w:hAnsi="Arial" w:cs="Arial"/>
          <w:color w:val="393939"/>
          <w:lang w:eastAsia="de-DE"/>
        </w:rPr>
        <w:t>Bindlach</w:t>
      </w:r>
      <w:proofErr w:type="spellEnd"/>
      <w:r w:rsidRPr="008C597E">
        <w:rPr>
          <w:rFonts w:ascii="Arial" w:eastAsia="Times New Roman" w:hAnsi="Arial" w:cs="Arial"/>
          <w:color w:val="393939"/>
          <w:lang w:eastAsia="de-DE"/>
        </w:rPr>
        <w:t>: Loewe, 20</w:t>
      </w:r>
      <w:r w:rsidR="000170E6" w:rsidRPr="008C597E">
        <w:rPr>
          <w:rFonts w:ascii="Arial" w:eastAsia="Times New Roman" w:hAnsi="Arial" w:cs="Arial"/>
          <w:color w:val="393939"/>
          <w:lang w:eastAsia="de-DE"/>
        </w:rPr>
        <w:t>03</w:t>
      </w:r>
      <w:r w:rsidR="00F17540">
        <w:rPr>
          <w:rFonts w:ascii="Arial" w:eastAsia="Times New Roman" w:hAnsi="Arial" w:cs="Arial"/>
          <w:color w:val="393939"/>
          <w:lang w:eastAsia="de-DE"/>
        </w:rPr>
        <w:t xml:space="preserve"> - 121 S. (Tatort Geschichte)</w:t>
      </w:r>
      <w:r w:rsidR="00F17540">
        <w:rPr>
          <w:rFonts w:ascii="Arial" w:eastAsia="Times New Roman" w:hAnsi="Arial" w:cs="Arial"/>
          <w:color w:val="393939"/>
          <w:lang w:eastAsia="de-DE"/>
        </w:rPr>
        <w:tab/>
      </w:r>
      <w:r w:rsidRPr="008C597E">
        <w:rPr>
          <w:rFonts w:ascii="Arial" w:eastAsia="Times New Roman" w:hAnsi="Arial" w:cs="Arial"/>
          <w:color w:val="393939"/>
          <w:lang w:eastAsia="de-DE"/>
        </w:rPr>
        <w:t>ISBN 978-3-7855-4854-7</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Die jugendlichen Detektive müssen ein Rätsel vor dem Hintergrund des Peloponnesischen Krieges zwischen Athen und Sparta (431 - 404 v. Chr.) lösen.</w:t>
      </w:r>
    </w:p>
    <w:p w:rsidR="00854AD7" w:rsidRPr="00F17540"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r w:rsidRPr="008C597E">
        <w:rPr>
          <w:rFonts w:ascii="Arial" w:eastAsia="Times New Roman" w:hAnsi="Arial" w:cs="Arial"/>
          <w:b/>
          <w:color w:val="393939"/>
          <w:lang w:eastAsia="de-DE"/>
        </w:rPr>
        <w:t>Lawrence, Caroline</w:t>
      </w:r>
      <w:r w:rsidRPr="008C597E">
        <w:rPr>
          <w:rFonts w:ascii="Arial" w:eastAsia="Times New Roman" w:hAnsi="Arial" w:cs="Arial"/>
          <w:b/>
          <w:color w:val="393939"/>
          <w:lang w:eastAsia="de-DE"/>
        </w:rPr>
        <w:br/>
      </w:r>
      <w:r w:rsidRPr="00F17540">
        <w:rPr>
          <w:rFonts w:ascii="Arial" w:eastAsia="Times New Roman" w:hAnsi="Arial" w:cs="Arial"/>
          <w:i/>
          <w:color w:val="393939"/>
          <w:lang w:eastAsia="de-DE"/>
        </w:rPr>
        <w:t>Der Koloss vo</w:t>
      </w:r>
      <w:r w:rsidR="000170E6" w:rsidRPr="00F17540">
        <w:rPr>
          <w:rFonts w:ascii="Arial" w:eastAsia="Times New Roman" w:hAnsi="Arial" w:cs="Arial"/>
          <w:i/>
          <w:color w:val="393939"/>
          <w:lang w:eastAsia="de-DE"/>
        </w:rPr>
        <w:t>n Rhodos</w:t>
      </w:r>
      <w:proofErr w:type="gramStart"/>
      <w:r w:rsidR="000170E6" w:rsidRPr="008C597E">
        <w:rPr>
          <w:rFonts w:ascii="Arial" w:eastAsia="Times New Roman" w:hAnsi="Arial" w:cs="Arial"/>
          <w:color w:val="393939"/>
          <w:lang w:eastAsia="de-DE"/>
        </w:rPr>
        <w:t>,</w:t>
      </w:r>
      <w:proofErr w:type="gramEnd"/>
      <w:r w:rsidR="000170E6" w:rsidRPr="008C597E">
        <w:rPr>
          <w:rFonts w:ascii="Arial" w:eastAsia="Times New Roman" w:hAnsi="Arial" w:cs="Arial"/>
          <w:color w:val="393939"/>
          <w:lang w:eastAsia="de-DE"/>
        </w:rPr>
        <w:br/>
        <w:t>Bertelsmann, 221 S.</w:t>
      </w:r>
      <w:r w:rsidR="000170E6" w:rsidRPr="008C597E">
        <w:rPr>
          <w:rFonts w:ascii="Arial" w:eastAsia="Times New Roman" w:hAnsi="Arial" w:cs="Arial"/>
          <w:color w:val="393939"/>
          <w:lang w:eastAsia="de-DE"/>
        </w:rPr>
        <w:tab/>
      </w:r>
      <w:r w:rsidRPr="008C597E">
        <w:rPr>
          <w:rFonts w:ascii="Arial" w:eastAsia="Times New Roman" w:hAnsi="Arial" w:cs="Arial"/>
          <w:color w:val="393939"/>
          <w:lang w:eastAsia="de-DE"/>
        </w:rPr>
        <w:t>(Omnibus Taschenbücher; 21448: Vier für Rom; 9)</w:t>
      </w:r>
      <w:r w:rsidRPr="008C597E">
        <w:rPr>
          <w:rFonts w:ascii="Arial" w:eastAsia="Times New Roman" w:hAnsi="Arial" w:cs="Arial"/>
          <w:color w:val="393939"/>
          <w:lang w:eastAsia="de-DE"/>
        </w:rPr>
        <w:br/>
        <w:t xml:space="preserve">ISBN 978-3-570-21448-0 </w:t>
      </w:r>
      <w:proofErr w:type="spellStart"/>
      <w:r w:rsidRPr="008C597E">
        <w:rPr>
          <w:rFonts w:ascii="Arial" w:eastAsia="Times New Roman" w:hAnsi="Arial" w:cs="Arial"/>
          <w:color w:val="393939"/>
          <w:lang w:eastAsia="de-DE"/>
        </w:rPr>
        <w:t>kt</w:t>
      </w:r>
      <w:proofErr w:type="spellEnd"/>
      <w:r w:rsidRPr="008C597E">
        <w:rPr>
          <w:rFonts w:ascii="Arial" w:eastAsia="Times New Roman" w:hAnsi="Arial" w:cs="Arial"/>
          <w:color w:val="393939"/>
          <w:lang w:eastAsia="de-DE"/>
        </w:rPr>
        <w:t>.</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Historischer Kinderroman um eine Gruppe von vier Kinderdetektiven, die im Jahr 80 n. Chr. nach einer gefahrenvollen Fahrt auf einem Segelschiff durch das Mittelmeer in die Sklaverei entführte Kinder auf der Insel Rhodos finden und befreien.</w:t>
      </w:r>
    </w:p>
    <w:p w:rsidR="00854AD7" w:rsidRPr="00F17540"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r w:rsidRPr="008C597E">
        <w:rPr>
          <w:rFonts w:ascii="Arial" w:eastAsia="Times New Roman" w:hAnsi="Arial" w:cs="Arial"/>
          <w:b/>
          <w:color w:val="393939"/>
          <w:lang w:eastAsia="de-DE"/>
        </w:rPr>
        <w:t>Lechner, Auguste</w:t>
      </w:r>
      <w:r w:rsidRPr="008C597E">
        <w:rPr>
          <w:rFonts w:ascii="Arial" w:eastAsia="Times New Roman" w:hAnsi="Arial" w:cs="Arial"/>
          <w:b/>
          <w:color w:val="393939"/>
          <w:lang w:eastAsia="de-DE"/>
        </w:rPr>
        <w:br/>
      </w:r>
      <w:r w:rsidRPr="008C597E">
        <w:rPr>
          <w:rFonts w:ascii="Arial" w:eastAsia="Times New Roman" w:hAnsi="Arial" w:cs="Arial"/>
          <w:color w:val="393939"/>
          <w:lang w:eastAsia="de-DE"/>
        </w:rPr>
        <w:t xml:space="preserve">Illias. Die Abenteuer des Odysseus. </w:t>
      </w:r>
      <w:proofErr w:type="spellStart"/>
      <w:r w:rsidRPr="008C597E">
        <w:rPr>
          <w:rFonts w:ascii="Arial" w:eastAsia="Times New Roman" w:hAnsi="Arial" w:cs="Arial"/>
          <w:color w:val="393939"/>
          <w:lang w:eastAsia="de-DE"/>
        </w:rPr>
        <w:t>Aeneas</w:t>
      </w:r>
      <w:proofErr w:type="spellEnd"/>
      <w:r w:rsidRPr="008C597E">
        <w:rPr>
          <w:rFonts w:ascii="Arial" w:eastAsia="Times New Roman" w:hAnsi="Arial" w:cs="Arial"/>
          <w:color w:val="393939"/>
          <w:lang w:eastAsia="de-DE"/>
        </w:rPr>
        <w:t>,</w:t>
      </w:r>
      <w:r w:rsidRPr="008C597E">
        <w:rPr>
          <w:rFonts w:ascii="Arial" w:eastAsia="Times New Roman" w:hAnsi="Arial" w:cs="Arial"/>
          <w:color w:val="393939"/>
          <w:lang w:eastAsia="de-DE"/>
        </w:rPr>
        <w:br/>
        <w:t>Wiesbad</w:t>
      </w:r>
      <w:r w:rsidR="000170E6" w:rsidRPr="008C597E">
        <w:rPr>
          <w:rFonts w:ascii="Arial" w:eastAsia="Times New Roman" w:hAnsi="Arial" w:cs="Arial"/>
          <w:color w:val="393939"/>
          <w:lang w:eastAsia="de-DE"/>
        </w:rPr>
        <w:t>en:</w:t>
      </w:r>
      <w:r w:rsidR="00F17540">
        <w:rPr>
          <w:rFonts w:ascii="Arial" w:eastAsia="Times New Roman" w:hAnsi="Arial" w:cs="Arial"/>
          <w:color w:val="393939"/>
          <w:lang w:eastAsia="de-DE"/>
        </w:rPr>
        <w:t xml:space="preserve"> </w:t>
      </w:r>
      <w:proofErr w:type="spellStart"/>
      <w:r w:rsidR="00F17540">
        <w:rPr>
          <w:rFonts w:ascii="Arial" w:eastAsia="Times New Roman" w:hAnsi="Arial" w:cs="Arial"/>
          <w:color w:val="393939"/>
          <w:lang w:eastAsia="de-DE"/>
        </w:rPr>
        <w:t>Marix</w:t>
      </w:r>
      <w:proofErr w:type="spellEnd"/>
      <w:r w:rsidR="00F17540">
        <w:rPr>
          <w:rFonts w:ascii="Arial" w:eastAsia="Times New Roman" w:hAnsi="Arial" w:cs="Arial"/>
          <w:color w:val="393939"/>
          <w:lang w:eastAsia="de-DE"/>
        </w:rPr>
        <w:t>-Verlag, 2007 - 478 S.</w:t>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Pr="008C597E">
        <w:rPr>
          <w:rFonts w:ascii="Arial" w:eastAsia="Times New Roman" w:hAnsi="Arial" w:cs="Arial"/>
          <w:color w:val="393939"/>
          <w:lang w:eastAsia="de-DE"/>
        </w:rPr>
        <w:t>ISBN 978-3-401-500256</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 xml:space="preserve">Auguste Lechner versteht es, die Taten der Helden der Antike und ihre bewegenden Schicksale in Anlehnung an Homers Illias und Vergils </w:t>
      </w:r>
      <w:proofErr w:type="spellStart"/>
      <w:r w:rsidRPr="00F17540">
        <w:rPr>
          <w:rFonts w:ascii="Arial" w:eastAsia="Times New Roman" w:hAnsi="Arial" w:cs="Arial"/>
          <w:color w:val="393939"/>
          <w:sz w:val="20"/>
          <w:szCs w:val="20"/>
          <w:lang w:eastAsia="de-DE"/>
        </w:rPr>
        <w:t>Aeneis</w:t>
      </w:r>
      <w:proofErr w:type="spellEnd"/>
      <w:r w:rsidRPr="00F17540">
        <w:rPr>
          <w:rFonts w:ascii="Arial" w:eastAsia="Times New Roman" w:hAnsi="Arial" w:cs="Arial"/>
          <w:color w:val="393939"/>
          <w:sz w:val="20"/>
          <w:szCs w:val="20"/>
          <w:lang w:eastAsia="de-DE"/>
        </w:rPr>
        <w:t xml:space="preserve"> spannend und ergreifend zu schildern: den Kampf um Troja, die Flucht des </w:t>
      </w:r>
      <w:proofErr w:type="spellStart"/>
      <w:r w:rsidRPr="00F17540">
        <w:rPr>
          <w:rFonts w:ascii="Arial" w:eastAsia="Times New Roman" w:hAnsi="Arial" w:cs="Arial"/>
          <w:color w:val="393939"/>
          <w:sz w:val="20"/>
          <w:szCs w:val="20"/>
          <w:lang w:eastAsia="de-DE"/>
        </w:rPr>
        <w:t>Aeneas</w:t>
      </w:r>
      <w:proofErr w:type="spellEnd"/>
      <w:r w:rsidRPr="00F17540">
        <w:rPr>
          <w:rFonts w:ascii="Arial" w:eastAsia="Times New Roman" w:hAnsi="Arial" w:cs="Arial"/>
          <w:color w:val="393939"/>
          <w:sz w:val="20"/>
          <w:szCs w:val="20"/>
          <w:lang w:eastAsia="de-DE"/>
        </w:rPr>
        <w:t xml:space="preserve"> aus dem brennenden Troja, seine </w:t>
      </w:r>
      <w:r w:rsidRPr="00F17540">
        <w:rPr>
          <w:rFonts w:ascii="Arial" w:eastAsia="Times New Roman" w:hAnsi="Arial" w:cs="Arial"/>
          <w:color w:val="393939"/>
          <w:sz w:val="20"/>
          <w:szCs w:val="20"/>
          <w:lang w:eastAsia="de-DE"/>
        </w:rPr>
        <w:lastRenderedPageBreak/>
        <w:t>Irrfahrt auf der Suche nach einer neuen Heimat sowie die Abenteuer des griechischen Helden Odysseus während seiner langjährigen Irrfahrten.</w:t>
      </w:r>
    </w:p>
    <w:p w:rsidR="00854AD7" w:rsidRPr="00F17540"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proofErr w:type="spellStart"/>
      <w:r w:rsidRPr="008C597E">
        <w:rPr>
          <w:rFonts w:ascii="Arial" w:eastAsia="Times New Roman" w:hAnsi="Arial" w:cs="Arial"/>
          <w:b/>
          <w:color w:val="393939"/>
          <w:lang w:eastAsia="de-DE"/>
        </w:rPr>
        <w:t>Parigger</w:t>
      </w:r>
      <w:proofErr w:type="spellEnd"/>
      <w:r w:rsidRPr="008C597E">
        <w:rPr>
          <w:rFonts w:ascii="Arial" w:eastAsia="Times New Roman" w:hAnsi="Arial" w:cs="Arial"/>
          <w:b/>
          <w:color w:val="393939"/>
          <w:lang w:eastAsia="de-DE"/>
        </w:rPr>
        <w:t>, Harald</w:t>
      </w:r>
      <w:r w:rsidRPr="008C597E">
        <w:rPr>
          <w:rFonts w:ascii="Arial" w:eastAsia="Times New Roman" w:hAnsi="Arial" w:cs="Arial"/>
          <w:b/>
          <w:color w:val="393939"/>
          <w:lang w:eastAsia="de-DE"/>
        </w:rPr>
        <w:br/>
      </w:r>
      <w:r w:rsidRPr="00F17540">
        <w:rPr>
          <w:rFonts w:ascii="Arial" w:eastAsia="Times New Roman" w:hAnsi="Arial" w:cs="Arial"/>
          <w:i/>
          <w:color w:val="393939"/>
          <w:lang w:eastAsia="de-DE"/>
        </w:rPr>
        <w:t xml:space="preserve">Caesar und die Fäden </w:t>
      </w:r>
      <w:r w:rsidR="000170E6" w:rsidRPr="00F17540">
        <w:rPr>
          <w:rFonts w:ascii="Arial" w:eastAsia="Times New Roman" w:hAnsi="Arial" w:cs="Arial"/>
          <w:i/>
          <w:color w:val="393939"/>
          <w:lang w:eastAsia="de-DE"/>
        </w:rPr>
        <w:t>der Macht</w:t>
      </w:r>
      <w:proofErr w:type="gramStart"/>
      <w:r w:rsidR="000170E6" w:rsidRPr="00F17540">
        <w:rPr>
          <w:rFonts w:ascii="Arial" w:eastAsia="Times New Roman" w:hAnsi="Arial" w:cs="Arial"/>
          <w:i/>
          <w:color w:val="393939"/>
          <w:lang w:eastAsia="de-DE"/>
        </w:rPr>
        <w:t>,</w:t>
      </w:r>
      <w:proofErr w:type="gramEnd"/>
      <w:r w:rsidR="000170E6" w:rsidRPr="00F17540">
        <w:rPr>
          <w:rFonts w:ascii="Arial" w:eastAsia="Times New Roman" w:hAnsi="Arial" w:cs="Arial"/>
          <w:i/>
          <w:color w:val="393939"/>
          <w:lang w:eastAsia="de-DE"/>
        </w:rPr>
        <w:br/>
      </w:r>
      <w:r w:rsidR="000170E6" w:rsidRPr="008C597E">
        <w:rPr>
          <w:rFonts w:ascii="Arial" w:eastAsia="Times New Roman" w:hAnsi="Arial" w:cs="Arial"/>
          <w:color w:val="393939"/>
          <w:lang w:eastAsia="de-DE"/>
        </w:rPr>
        <w:t>Arena Verlag, 144 S.</w:t>
      </w:r>
      <w:r w:rsidR="000170E6" w:rsidRPr="008C597E">
        <w:rPr>
          <w:rFonts w:ascii="Arial" w:eastAsia="Times New Roman" w:hAnsi="Arial" w:cs="Arial"/>
          <w:color w:val="393939"/>
          <w:lang w:eastAsia="de-DE"/>
        </w:rPr>
        <w:tab/>
      </w:r>
      <w:r w:rsidRPr="008C597E">
        <w:rPr>
          <w:rFonts w:ascii="Arial" w:eastAsia="Times New Roman" w:hAnsi="Arial" w:cs="Arial"/>
          <w:color w:val="393939"/>
          <w:lang w:eastAsia="de-DE"/>
        </w:rPr>
        <w:t>(Arena Bibliothek des Wissens: lebendige Geschichte)</w:t>
      </w:r>
      <w:r w:rsidRPr="008C597E">
        <w:rPr>
          <w:rFonts w:ascii="Arial" w:eastAsia="Times New Roman" w:hAnsi="Arial" w:cs="Arial"/>
          <w:color w:val="393939"/>
          <w:lang w:eastAsia="de-DE"/>
        </w:rPr>
        <w:br/>
        <w:t>ISBN 978-3-401-05979-2</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Das Leben Caesars wird hier aus der Perspektive eines Ex-Sklaven erzählt, eingebettet in eine sachkundige Einführung in die römische Geschichte.</w:t>
      </w:r>
    </w:p>
    <w:p w:rsidR="00854AD7" w:rsidRPr="00F17540"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r w:rsidRPr="008C597E">
        <w:rPr>
          <w:rFonts w:ascii="Arial" w:eastAsia="Times New Roman" w:hAnsi="Arial" w:cs="Arial"/>
          <w:b/>
          <w:color w:val="393939"/>
          <w:lang w:eastAsia="de-DE"/>
        </w:rPr>
        <w:t>Baumann, Hans:</w:t>
      </w:r>
      <w:r w:rsidRPr="008C597E">
        <w:rPr>
          <w:rFonts w:ascii="Arial" w:eastAsia="Times New Roman" w:hAnsi="Arial" w:cs="Arial"/>
          <w:b/>
          <w:color w:val="393939"/>
          <w:lang w:eastAsia="de-DE"/>
        </w:rPr>
        <w:br/>
      </w:r>
      <w:r w:rsidRPr="00F17540">
        <w:rPr>
          <w:rFonts w:ascii="Arial" w:eastAsia="Times New Roman" w:hAnsi="Arial" w:cs="Arial"/>
          <w:i/>
          <w:color w:val="393939"/>
          <w:lang w:eastAsia="de-DE"/>
        </w:rPr>
        <w:t>Ich zog mit Hannib</w:t>
      </w:r>
      <w:r w:rsidR="000170E6" w:rsidRPr="00F17540">
        <w:rPr>
          <w:rFonts w:ascii="Arial" w:eastAsia="Times New Roman" w:hAnsi="Arial" w:cs="Arial"/>
          <w:i/>
          <w:color w:val="393939"/>
          <w:lang w:eastAsia="de-DE"/>
        </w:rPr>
        <w:t xml:space="preserve">al, </w:t>
      </w:r>
      <w:proofErr w:type="spellStart"/>
      <w:r w:rsidR="000170E6" w:rsidRPr="00F17540">
        <w:rPr>
          <w:rFonts w:ascii="Arial" w:eastAsia="Times New Roman" w:hAnsi="Arial" w:cs="Arial"/>
          <w:i/>
          <w:color w:val="393939"/>
          <w:lang w:eastAsia="de-DE"/>
        </w:rPr>
        <w:t>Neuausg</w:t>
      </w:r>
      <w:proofErr w:type="spellEnd"/>
      <w:r w:rsidR="000170E6" w:rsidRPr="00F17540">
        <w:rPr>
          <w:rFonts w:ascii="Arial" w:eastAsia="Times New Roman" w:hAnsi="Arial" w:cs="Arial"/>
          <w:i/>
          <w:color w:val="393939"/>
          <w:lang w:eastAsia="de-DE"/>
        </w:rPr>
        <w:t>.,</w:t>
      </w:r>
      <w:r w:rsidR="000170E6" w:rsidRPr="00F17540">
        <w:rPr>
          <w:rFonts w:ascii="Arial" w:eastAsia="Times New Roman" w:hAnsi="Arial" w:cs="Arial"/>
          <w:i/>
          <w:color w:val="393939"/>
          <w:lang w:eastAsia="de-DE"/>
        </w:rPr>
        <w:br/>
      </w:r>
      <w:proofErr w:type="spellStart"/>
      <w:r w:rsidR="000170E6" w:rsidRPr="008C597E">
        <w:rPr>
          <w:rFonts w:ascii="Arial" w:eastAsia="Times New Roman" w:hAnsi="Arial" w:cs="Arial"/>
          <w:color w:val="393939"/>
          <w:lang w:eastAsia="de-DE"/>
        </w:rPr>
        <w:t>dtv</w:t>
      </w:r>
      <w:proofErr w:type="spellEnd"/>
      <w:r w:rsidR="000170E6" w:rsidRPr="008C597E">
        <w:rPr>
          <w:rFonts w:ascii="Arial" w:eastAsia="Times New Roman" w:hAnsi="Arial" w:cs="Arial"/>
          <w:color w:val="393939"/>
          <w:lang w:eastAsia="de-DE"/>
        </w:rPr>
        <w:t xml:space="preserve"> 71190, 257 S.</w:t>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Pr="008C597E">
        <w:rPr>
          <w:rFonts w:ascii="Arial" w:eastAsia="Times New Roman" w:hAnsi="Arial" w:cs="Arial"/>
          <w:color w:val="393939"/>
          <w:lang w:eastAsia="de-DE"/>
        </w:rPr>
        <w:t>ISBN 978-3-423-71190-6</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Hannibals gewagtestes Unternehmen vor mehr als 2000 Jahren, die Alpenüberquerung mit 39 Elefanten, wird aus Sicht eines jungen Treibers erzählt. Die geschichtliche Tragödie aber wird überstrahlt von der starken Freundschaft des Jungen zu seinem Elefanten „</w:t>
      </w:r>
      <w:proofErr w:type="spellStart"/>
      <w:r w:rsidRPr="00F17540">
        <w:rPr>
          <w:rFonts w:ascii="Arial" w:eastAsia="Times New Roman" w:hAnsi="Arial" w:cs="Arial"/>
          <w:color w:val="393939"/>
          <w:sz w:val="20"/>
          <w:szCs w:val="20"/>
          <w:lang w:eastAsia="de-DE"/>
        </w:rPr>
        <w:t>Suru</w:t>
      </w:r>
      <w:proofErr w:type="spellEnd"/>
      <w:r w:rsidRPr="00F17540">
        <w:rPr>
          <w:rFonts w:ascii="Arial" w:eastAsia="Times New Roman" w:hAnsi="Arial" w:cs="Arial"/>
          <w:color w:val="393939"/>
          <w:sz w:val="20"/>
          <w:szCs w:val="20"/>
          <w:lang w:eastAsia="de-DE"/>
        </w:rPr>
        <w:t>“.</w:t>
      </w:r>
    </w:p>
    <w:p w:rsidR="00854AD7" w:rsidRPr="00F17540"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r w:rsidRPr="008C597E">
        <w:rPr>
          <w:rFonts w:ascii="Arial" w:eastAsia="Times New Roman" w:hAnsi="Arial" w:cs="Arial"/>
          <w:b/>
          <w:color w:val="393939"/>
          <w:lang w:eastAsia="de-DE"/>
        </w:rPr>
        <w:t>Grund, Josef:</w:t>
      </w:r>
      <w:r w:rsidRPr="008C597E">
        <w:rPr>
          <w:rFonts w:ascii="Arial" w:eastAsia="Times New Roman" w:hAnsi="Arial" w:cs="Arial"/>
          <w:b/>
          <w:color w:val="393939"/>
          <w:lang w:eastAsia="de-DE"/>
        </w:rPr>
        <w:br/>
      </w:r>
      <w:r w:rsidRPr="00F17540">
        <w:rPr>
          <w:rFonts w:ascii="Arial" w:eastAsia="Times New Roman" w:hAnsi="Arial" w:cs="Arial"/>
          <w:i/>
          <w:color w:val="393939"/>
          <w:lang w:eastAsia="de-DE"/>
        </w:rPr>
        <w:t>Zwei Leben für Hann</w:t>
      </w:r>
      <w:r w:rsidR="000170E6" w:rsidRPr="00F17540">
        <w:rPr>
          <w:rFonts w:ascii="Arial" w:eastAsia="Times New Roman" w:hAnsi="Arial" w:cs="Arial"/>
          <w:i/>
          <w:color w:val="393939"/>
          <w:lang w:eastAsia="de-DE"/>
        </w:rPr>
        <w:t>ibal,</w:t>
      </w:r>
      <w:r w:rsidR="000170E6" w:rsidRPr="00F17540">
        <w:rPr>
          <w:rFonts w:ascii="Arial" w:eastAsia="Times New Roman" w:hAnsi="Arial" w:cs="Arial"/>
          <w:i/>
          <w:color w:val="393939"/>
          <w:lang w:eastAsia="de-DE"/>
        </w:rPr>
        <w:br/>
      </w:r>
      <w:r w:rsidR="000170E6" w:rsidRPr="008C597E">
        <w:rPr>
          <w:rFonts w:ascii="Arial" w:eastAsia="Times New Roman" w:hAnsi="Arial" w:cs="Arial"/>
          <w:color w:val="393939"/>
          <w:lang w:eastAsia="de-DE"/>
        </w:rPr>
        <w:t>Arena 2871, 228 S.</w:t>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Pr="008C597E">
        <w:rPr>
          <w:rFonts w:ascii="Arial" w:eastAsia="Times New Roman" w:hAnsi="Arial" w:cs="Arial"/>
          <w:color w:val="393939"/>
          <w:lang w:eastAsia="de-DE"/>
        </w:rPr>
        <w:t>ISBN 978-3-401-02871-2</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 xml:space="preserve">Hannibals Eroberungszüge in Spanien und Italien bilden den Rahmen für diese spannende Geschichtserzählung. Im Mittelpunkt steht der Junge </w:t>
      </w:r>
      <w:proofErr w:type="spellStart"/>
      <w:r w:rsidRPr="00F17540">
        <w:rPr>
          <w:rFonts w:ascii="Arial" w:eastAsia="Times New Roman" w:hAnsi="Arial" w:cs="Arial"/>
          <w:color w:val="393939"/>
          <w:sz w:val="20"/>
          <w:szCs w:val="20"/>
          <w:lang w:eastAsia="de-DE"/>
        </w:rPr>
        <w:t>Chero</w:t>
      </w:r>
      <w:proofErr w:type="spellEnd"/>
      <w:r w:rsidRPr="00F17540">
        <w:rPr>
          <w:rFonts w:ascii="Arial" w:eastAsia="Times New Roman" w:hAnsi="Arial" w:cs="Arial"/>
          <w:color w:val="393939"/>
          <w:sz w:val="20"/>
          <w:szCs w:val="20"/>
          <w:lang w:eastAsia="de-DE"/>
        </w:rPr>
        <w:t>, dessen Schicksal mit dem des berühmten karthagischen Feldherrn eng verbunden ist. Josef Carl Grund vermittelt seinen Lesern lebendige und eindrucksvolle Bilder aus dem Reich der Karthager.</w:t>
      </w:r>
    </w:p>
    <w:p w:rsidR="00854AD7" w:rsidRPr="008C597E"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b/>
          <w:color w:val="393939"/>
          <w:lang w:eastAsia="de-DE"/>
        </w:rPr>
        <w:t>Grund, Josef:</w:t>
      </w:r>
      <w:r w:rsidRPr="008C597E">
        <w:rPr>
          <w:rFonts w:ascii="Arial" w:eastAsia="Times New Roman" w:hAnsi="Arial" w:cs="Arial"/>
          <w:b/>
          <w:color w:val="393939"/>
          <w:lang w:eastAsia="de-DE"/>
        </w:rPr>
        <w:br/>
      </w:r>
      <w:r w:rsidR="000170E6" w:rsidRPr="00F17540">
        <w:rPr>
          <w:rFonts w:ascii="Arial" w:eastAsia="Times New Roman" w:hAnsi="Arial" w:cs="Arial"/>
          <w:i/>
          <w:color w:val="393939"/>
          <w:lang w:eastAsia="de-DE"/>
        </w:rPr>
        <w:t>Feuer am Limes</w:t>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t>Arena Verlag</w:t>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Pr="008C597E">
        <w:rPr>
          <w:rFonts w:ascii="Arial" w:eastAsia="Times New Roman" w:hAnsi="Arial" w:cs="Arial"/>
          <w:color w:val="393939"/>
          <w:lang w:eastAsia="de-DE"/>
        </w:rPr>
        <w:t>ISBN 3401028731</w:t>
      </w:r>
    </w:p>
    <w:p w:rsidR="00854AD7" w:rsidRPr="008C597E"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b/>
          <w:color w:val="393939"/>
          <w:lang w:eastAsia="de-DE"/>
        </w:rPr>
        <w:t>Grund, Josef</w:t>
      </w:r>
      <w:r w:rsidRPr="008C597E">
        <w:rPr>
          <w:rFonts w:ascii="Arial" w:eastAsia="Times New Roman" w:hAnsi="Arial" w:cs="Arial"/>
          <w:b/>
          <w:color w:val="393939"/>
          <w:lang w:eastAsia="de-DE"/>
        </w:rPr>
        <w:br/>
      </w:r>
      <w:r w:rsidR="000170E6" w:rsidRPr="00F17540">
        <w:rPr>
          <w:rFonts w:ascii="Arial" w:eastAsia="Times New Roman" w:hAnsi="Arial" w:cs="Arial"/>
          <w:i/>
          <w:color w:val="393939"/>
          <w:lang w:eastAsia="de-DE"/>
        </w:rPr>
        <w:t>Asche auf Pompeji</w:t>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t>Arena Verlag</w:t>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Pr="008C597E">
        <w:rPr>
          <w:rFonts w:ascii="Arial" w:eastAsia="Times New Roman" w:hAnsi="Arial" w:cs="Arial"/>
          <w:color w:val="393939"/>
          <w:lang w:eastAsia="de-DE"/>
        </w:rPr>
        <w:t>ISBN 3401028723</w:t>
      </w:r>
    </w:p>
    <w:p w:rsidR="00854AD7" w:rsidRPr="008C597E"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b/>
          <w:color w:val="393939"/>
          <w:lang w:eastAsia="de-DE"/>
        </w:rPr>
        <w:t>Lewin, Waldtraut</w:t>
      </w:r>
      <w:r w:rsidRPr="008C597E">
        <w:rPr>
          <w:rFonts w:ascii="Arial" w:eastAsia="Times New Roman" w:hAnsi="Arial" w:cs="Arial"/>
          <w:b/>
          <w:color w:val="393939"/>
          <w:lang w:eastAsia="de-DE"/>
        </w:rPr>
        <w:br/>
      </w:r>
      <w:r w:rsidRPr="00F17540">
        <w:rPr>
          <w:rFonts w:ascii="Arial" w:eastAsia="Times New Roman" w:hAnsi="Arial" w:cs="Arial"/>
          <w:i/>
          <w:color w:val="393939"/>
          <w:lang w:eastAsia="de-DE"/>
        </w:rPr>
        <w:t>Wenn die Nacht am tiefsten: Caesar und Kleopatra - eine histori</w:t>
      </w:r>
      <w:r w:rsidR="000170E6" w:rsidRPr="00F17540">
        <w:rPr>
          <w:rFonts w:ascii="Arial" w:eastAsia="Times New Roman" w:hAnsi="Arial" w:cs="Arial"/>
          <w:i/>
          <w:color w:val="393939"/>
          <w:lang w:eastAsia="de-DE"/>
        </w:rPr>
        <w:t>sche Liebe</w:t>
      </w:r>
      <w:r w:rsidR="000170E6" w:rsidRPr="00F17540">
        <w:rPr>
          <w:rFonts w:ascii="Arial" w:eastAsia="Times New Roman" w:hAnsi="Arial" w:cs="Arial"/>
          <w:i/>
          <w:color w:val="393939"/>
          <w:lang w:eastAsia="de-DE"/>
        </w:rPr>
        <w:br/>
      </w:r>
      <w:r w:rsidR="000170E6" w:rsidRPr="008C597E">
        <w:rPr>
          <w:rFonts w:ascii="Arial" w:eastAsia="Times New Roman" w:hAnsi="Arial" w:cs="Arial"/>
          <w:color w:val="393939"/>
          <w:lang w:eastAsia="de-DE"/>
        </w:rPr>
        <w:t>Loewe, 2005 - 293 S.</w:t>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000170E6" w:rsidRPr="008C597E">
        <w:rPr>
          <w:rFonts w:ascii="Arial" w:eastAsia="Times New Roman" w:hAnsi="Arial" w:cs="Arial"/>
          <w:color w:val="393939"/>
          <w:lang w:eastAsia="de-DE"/>
        </w:rPr>
        <w:tab/>
      </w:r>
      <w:r w:rsidRPr="008C597E">
        <w:rPr>
          <w:rFonts w:ascii="Arial" w:eastAsia="Times New Roman" w:hAnsi="Arial" w:cs="Arial"/>
          <w:color w:val="393939"/>
          <w:lang w:eastAsia="de-DE"/>
        </w:rPr>
        <w:t>ISBN 978-3-7855-5388-6 fest geb.</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Die Liebesgeschichte von Caesar und Kleopatra bildet den Hintergrund für die politischen und gesellschaftlichen Verhältnisse im</w:t>
      </w:r>
      <w:r w:rsidR="008C597E" w:rsidRPr="00F17540">
        <w:rPr>
          <w:rFonts w:ascii="Arial" w:eastAsia="Times New Roman" w:hAnsi="Arial" w:cs="Arial"/>
          <w:color w:val="393939"/>
          <w:sz w:val="20"/>
          <w:szCs w:val="20"/>
          <w:lang w:eastAsia="de-DE"/>
        </w:rPr>
        <w:t xml:space="preserve"> 1. Jh. v. Chr. # anspruchsvoll</w:t>
      </w:r>
      <w:r w:rsidR="008C597E" w:rsidRPr="00F17540">
        <w:rPr>
          <w:rFonts w:ascii="Arial" w:eastAsia="Times New Roman" w:hAnsi="Arial" w:cs="Arial"/>
          <w:color w:val="393939"/>
          <w:sz w:val="20"/>
          <w:szCs w:val="20"/>
          <w:lang w:eastAsia="de-DE"/>
        </w:rPr>
        <w:tab/>
      </w:r>
      <w:r w:rsidRPr="00F17540">
        <w:rPr>
          <w:rFonts w:ascii="Arial" w:eastAsia="Times New Roman" w:hAnsi="Arial" w:cs="Arial"/>
          <w:color w:val="393939"/>
          <w:sz w:val="20"/>
          <w:szCs w:val="20"/>
          <w:lang w:eastAsia="de-DE"/>
        </w:rPr>
        <w:t xml:space="preserve">Taschenbuchausgabe unter </w:t>
      </w:r>
      <w:r w:rsidR="008C597E" w:rsidRPr="00F17540">
        <w:rPr>
          <w:rFonts w:ascii="Arial" w:eastAsia="Times New Roman" w:hAnsi="Arial" w:cs="Arial"/>
          <w:color w:val="393939"/>
          <w:sz w:val="20"/>
          <w:szCs w:val="20"/>
          <w:lang w:eastAsia="de-DE"/>
        </w:rPr>
        <w:t>dem Titel: Die Geliebte vom Nil</w:t>
      </w:r>
      <w:r w:rsidR="008C597E" w:rsidRPr="00F17540">
        <w:rPr>
          <w:rFonts w:ascii="Arial" w:eastAsia="Times New Roman" w:hAnsi="Arial" w:cs="Arial"/>
          <w:color w:val="393939"/>
          <w:sz w:val="20"/>
          <w:szCs w:val="20"/>
          <w:lang w:eastAsia="de-DE"/>
        </w:rPr>
        <w:tab/>
      </w:r>
      <w:r w:rsidR="008C597E" w:rsidRPr="00F17540">
        <w:rPr>
          <w:rFonts w:ascii="Arial" w:eastAsia="Times New Roman" w:hAnsi="Arial" w:cs="Arial"/>
          <w:color w:val="393939"/>
          <w:sz w:val="20"/>
          <w:szCs w:val="20"/>
          <w:lang w:eastAsia="de-DE"/>
        </w:rPr>
        <w:tab/>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Pr="008C597E">
        <w:rPr>
          <w:rFonts w:ascii="Arial" w:eastAsia="Times New Roman" w:hAnsi="Arial" w:cs="Arial"/>
          <w:color w:val="393939"/>
          <w:lang w:eastAsia="de-DE"/>
        </w:rPr>
        <w:t xml:space="preserve">ISBN 978-3-570-30346-7 </w:t>
      </w:r>
      <w:proofErr w:type="spellStart"/>
      <w:r w:rsidRPr="008C597E">
        <w:rPr>
          <w:rFonts w:ascii="Arial" w:eastAsia="Times New Roman" w:hAnsi="Arial" w:cs="Arial"/>
          <w:color w:val="393939"/>
          <w:lang w:eastAsia="de-DE"/>
        </w:rPr>
        <w:t>kt</w:t>
      </w:r>
      <w:proofErr w:type="spellEnd"/>
      <w:r w:rsidRPr="008C597E">
        <w:rPr>
          <w:rFonts w:ascii="Arial" w:eastAsia="Times New Roman" w:hAnsi="Arial" w:cs="Arial"/>
          <w:color w:val="393939"/>
          <w:lang w:eastAsia="de-DE"/>
        </w:rPr>
        <w:t>.</w:t>
      </w:r>
    </w:p>
    <w:p w:rsidR="00854AD7" w:rsidRPr="00F17540" w:rsidRDefault="00854AD7" w:rsidP="000170E6">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r w:rsidRPr="008C597E">
        <w:rPr>
          <w:rFonts w:ascii="Arial" w:eastAsia="Times New Roman" w:hAnsi="Arial" w:cs="Arial"/>
          <w:b/>
          <w:color w:val="393939"/>
          <w:lang w:eastAsia="de-DE"/>
        </w:rPr>
        <w:t xml:space="preserve">Reiche, </w:t>
      </w:r>
      <w:proofErr w:type="spellStart"/>
      <w:r w:rsidRPr="008C597E">
        <w:rPr>
          <w:rFonts w:ascii="Arial" w:eastAsia="Times New Roman" w:hAnsi="Arial" w:cs="Arial"/>
          <w:b/>
          <w:color w:val="393939"/>
          <w:lang w:eastAsia="de-DE"/>
        </w:rPr>
        <w:t>Dietlof</w:t>
      </w:r>
      <w:proofErr w:type="spellEnd"/>
      <w:r w:rsidRPr="008C597E">
        <w:rPr>
          <w:rFonts w:ascii="Arial" w:eastAsia="Times New Roman" w:hAnsi="Arial" w:cs="Arial"/>
          <w:b/>
          <w:color w:val="393939"/>
          <w:lang w:eastAsia="de-DE"/>
        </w:rPr>
        <w:br/>
      </w:r>
      <w:r w:rsidR="008C597E" w:rsidRPr="00F17540">
        <w:rPr>
          <w:rFonts w:ascii="Arial" w:eastAsia="Times New Roman" w:hAnsi="Arial" w:cs="Arial"/>
          <w:i/>
          <w:color w:val="393939"/>
          <w:lang w:eastAsia="de-DE"/>
        </w:rPr>
        <w:t>Keltenfeuer,</w:t>
      </w:r>
      <w:r w:rsidR="00F17540">
        <w:rPr>
          <w:rFonts w:ascii="Arial" w:eastAsia="Times New Roman" w:hAnsi="Arial" w:cs="Arial"/>
          <w:color w:val="393939"/>
          <w:lang w:eastAsia="de-DE"/>
        </w:rPr>
        <w:tab/>
      </w:r>
      <w:proofErr w:type="spellStart"/>
      <w:r w:rsidR="00F17540">
        <w:rPr>
          <w:rFonts w:ascii="Arial" w:eastAsia="Times New Roman" w:hAnsi="Arial" w:cs="Arial"/>
          <w:color w:val="393939"/>
          <w:lang w:eastAsia="de-DE"/>
        </w:rPr>
        <w:t>dtv</w:t>
      </w:r>
      <w:proofErr w:type="spellEnd"/>
      <w:r w:rsidR="00F17540">
        <w:rPr>
          <w:rFonts w:ascii="Arial" w:eastAsia="Times New Roman" w:hAnsi="Arial" w:cs="Arial"/>
          <w:color w:val="393939"/>
          <w:lang w:eastAsia="de-DE"/>
        </w:rPr>
        <w:t xml:space="preserve"> 62269, 395 S.</w:t>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Pr="008C597E">
        <w:rPr>
          <w:rFonts w:ascii="Arial" w:eastAsia="Times New Roman" w:hAnsi="Arial" w:cs="Arial"/>
          <w:color w:val="393939"/>
          <w:lang w:eastAsia="de-DE"/>
        </w:rPr>
        <w:t>ISBN 978-3-423-62269-1</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 xml:space="preserve">Zweieinhalbtausend Jahre lang hatten die Toten in dem Keltengrab ihren Frieden. Doch jetzt </w:t>
      </w:r>
      <w:r w:rsidRPr="00F17540">
        <w:rPr>
          <w:rFonts w:ascii="Arial" w:eastAsia="Times New Roman" w:hAnsi="Arial" w:cs="Arial"/>
          <w:color w:val="393939"/>
          <w:sz w:val="20"/>
          <w:szCs w:val="20"/>
          <w:lang w:eastAsia="de-DE"/>
        </w:rPr>
        <w:lastRenderedPageBreak/>
        <w:t>wollen Archäologen und Grabräuber ihre Ruhe stören - dagegen werden sie sich wehren. Eine packende Mischung aus Historie, Realität, Fantasy und Kriminalroman.</w:t>
      </w:r>
    </w:p>
    <w:p w:rsidR="00854AD7" w:rsidRPr="00F17540" w:rsidRDefault="00854AD7" w:rsidP="008C597E">
      <w:pPr>
        <w:pStyle w:val="Listenabsatz"/>
        <w:numPr>
          <w:ilvl w:val="0"/>
          <w:numId w:val="9"/>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r w:rsidRPr="008C597E">
        <w:rPr>
          <w:rFonts w:ascii="Arial" w:eastAsia="Times New Roman" w:hAnsi="Arial" w:cs="Arial"/>
          <w:b/>
          <w:color w:val="393939"/>
          <w:lang w:eastAsia="de-DE"/>
        </w:rPr>
        <w:t>Schwab, Gustav</w:t>
      </w:r>
      <w:r w:rsidRPr="008C597E">
        <w:rPr>
          <w:rFonts w:ascii="Arial" w:eastAsia="Times New Roman" w:hAnsi="Arial" w:cs="Arial"/>
          <w:b/>
          <w:color w:val="393939"/>
          <w:lang w:eastAsia="de-DE"/>
        </w:rPr>
        <w:br/>
      </w:r>
      <w:r w:rsidRPr="00F17540">
        <w:rPr>
          <w:rFonts w:ascii="Arial" w:eastAsia="Times New Roman" w:hAnsi="Arial" w:cs="Arial"/>
          <w:i/>
          <w:color w:val="393939"/>
          <w:lang w:eastAsia="de-DE"/>
        </w:rPr>
        <w:t>Sagen des klassischen Altertums</w:t>
      </w:r>
      <w:proofErr w:type="gramStart"/>
      <w:r w:rsidRPr="00F17540">
        <w:rPr>
          <w:rFonts w:ascii="Arial" w:eastAsia="Times New Roman" w:hAnsi="Arial" w:cs="Arial"/>
          <w:i/>
          <w:color w:val="393939"/>
          <w:lang w:eastAsia="de-DE"/>
        </w:rPr>
        <w:t>,</w:t>
      </w:r>
      <w:proofErr w:type="gramEnd"/>
      <w:r w:rsidRPr="00F17540">
        <w:rPr>
          <w:rFonts w:ascii="Arial" w:eastAsia="Times New Roman" w:hAnsi="Arial" w:cs="Arial"/>
          <w:i/>
          <w:color w:val="393939"/>
          <w:lang w:eastAsia="de-DE"/>
        </w:rPr>
        <w:br/>
      </w:r>
      <w:r w:rsidR="008C597E" w:rsidRPr="008C597E">
        <w:rPr>
          <w:rFonts w:ascii="Arial" w:eastAsia="Times New Roman" w:hAnsi="Arial" w:cs="Arial"/>
          <w:color w:val="393939"/>
          <w:lang w:eastAsia="de-DE"/>
        </w:rPr>
        <w:t>Hrsg. u. bearb. von Sonja Hartl</w:t>
      </w:r>
      <w:r w:rsidR="008C597E" w:rsidRPr="008C597E">
        <w:rPr>
          <w:rFonts w:ascii="Arial" w:eastAsia="Times New Roman" w:hAnsi="Arial" w:cs="Arial"/>
          <w:color w:val="393939"/>
          <w:lang w:eastAsia="de-DE"/>
        </w:rPr>
        <w:tab/>
      </w:r>
      <w:proofErr w:type="spellStart"/>
      <w:r w:rsidR="008C597E" w:rsidRPr="008C597E">
        <w:rPr>
          <w:rFonts w:ascii="Arial" w:eastAsia="Times New Roman" w:hAnsi="Arial" w:cs="Arial"/>
          <w:color w:val="393939"/>
          <w:lang w:eastAsia="de-DE"/>
        </w:rPr>
        <w:t>Thienemann</w:t>
      </w:r>
      <w:proofErr w:type="spellEnd"/>
      <w:r w:rsidR="008C597E" w:rsidRPr="008C597E">
        <w:rPr>
          <w:rFonts w:ascii="Arial" w:eastAsia="Times New Roman" w:hAnsi="Arial" w:cs="Arial"/>
          <w:color w:val="393939"/>
          <w:lang w:eastAsia="de-DE"/>
        </w:rPr>
        <w:t>, 2007 - 751 S.</w:t>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ISBN 978-3-522-17913-3 fest geb.</w:t>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 xml:space="preserve">Als CD </w:t>
      </w:r>
      <w:r w:rsidR="00F17540">
        <w:rPr>
          <w:rFonts w:ascii="Arial" w:eastAsia="Times New Roman" w:hAnsi="Arial" w:cs="Arial"/>
          <w:color w:val="393939"/>
          <w:lang w:eastAsia="de-DE"/>
        </w:rPr>
        <w:t>lieferbar:</w:t>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ISBN 978-3-821-85375-8</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 xml:space="preserve">Gustav Schwabs Nacherzählung der klassischen griechischen Mythen ist selbst schon ein Klassiker. Der renommierte Sprecher Hanns Zischler erzählt hier in 21 Kapiteln das Schicksal des trojanischen Helden </w:t>
      </w:r>
      <w:proofErr w:type="spellStart"/>
      <w:r w:rsidRPr="00F17540">
        <w:rPr>
          <w:rFonts w:ascii="Arial" w:eastAsia="Times New Roman" w:hAnsi="Arial" w:cs="Arial"/>
          <w:color w:val="393939"/>
          <w:sz w:val="20"/>
          <w:szCs w:val="20"/>
          <w:lang w:eastAsia="de-DE"/>
        </w:rPr>
        <w:t>Äneas</w:t>
      </w:r>
      <w:proofErr w:type="spellEnd"/>
      <w:r w:rsidRPr="00F17540">
        <w:rPr>
          <w:rFonts w:ascii="Arial" w:eastAsia="Times New Roman" w:hAnsi="Arial" w:cs="Arial"/>
          <w:color w:val="393939"/>
          <w:sz w:val="20"/>
          <w:szCs w:val="20"/>
          <w:lang w:eastAsia="de-DE"/>
        </w:rPr>
        <w:t xml:space="preserve"> von der Flucht aus der brennenden Stadt bis zur entscheidenden Schlacht in Latium.</w:t>
      </w:r>
    </w:p>
    <w:p w:rsidR="00854AD7" w:rsidRPr="00F17540" w:rsidRDefault="00854AD7" w:rsidP="000170E6">
      <w:pPr>
        <w:pStyle w:val="Listenabsatz"/>
        <w:numPr>
          <w:ilvl w:val="0"/>
          <w:numId w:val="10"/>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r w:rsidRPr="008C597E">
        <w:rPr>
          <w:rFonts w:ascii="Arial" w:eastAsia="Times New Roman" w:hAnsi="Arial" w:cs="Arial"/>
          <w:b/>
          <w:color w:val="393939"/>
          <w:lang w:eastAsia="de-DE"/>
        </w:rPr>
        <w:t>Streit, Jakob</w:t>
      </w:r>
      <w:r w:rsidRPr="008C597E">
        <w:rPr>
          <w:rFonts w:ascii="Arial" w:eastAsia="Times New Roman" w:hAnsi="Arial" w:cs="Arial"/>
          <w:b/>
          <w:color w:val="393939"/>
          <w:lang w:eastAsia="de-DE"/>
        </w:rPr>
        <w:br/>
      </w:r>
      <w:proofErr w:type="spellStart"/>
      <w:r w:rsidR="008C597E" w:rsidRPr="00F17540">
        <w:rPr>
          <w:rFonts w:ascii="Arial" w:eastAsia="Times New Roman" w:hAnsi="Arial" w:cs="Arial"/>
          <w:i/>
          <w:color w:val="393939"/>
          <w:lang w:eastAsia="de-DE"/>
        </w:rPr>
        <w:t>Milon</w:t>
      </w:r>
      <w:proofErr w:type="spellEnd"/>
      <w:r w:rsidR="008C597E" w:rsidRPr="00F17540">
        <w:rPr>
          <w:rFonts w:ascii="Arial" w:eastAsia="Times New Roman" w:hAnsi="Arial" w:cs="Arial"/>
          <w:i/>
          <w:color w:val="393939"/>
          <w:lang w:eastAsia="de-DE"/>
        </w:rPr>
        <w:t xml:space="preserve"> und der Löwe,</w:t>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Eine Erzählung aus der Zeit des frühen Christentums,</w:t>
      </w:r>
      <w:r w:rsidRPr="008C597E">
        <w:rPr>
          <w:rFonts w:ascii="Arial" w:eastAsia="Times New Roman" w:hAnsi="Arial" w:cs="Arial"/>
          <w:color w:val="393939"/>
          <w:lang w:eastAsia="de-DE"/>
        </w:rPr>
        <w:br/>
        <w:t>Verlag Freies Geistesleben, 217 S.</w:t>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Pr="008C597E">
        <w:rPr>
          <w:rFonts w:ascii="Arial" w:eastAsia="Times New Roman" w:hAnsi="Arial" w:cs="Arial"/>
          <w:color w:val="393939"/>
          <w:lang w:eastAsia="de-DE"/>
        </w:rPr>
        <w:t>ISBN 978-3-7725-2001-3</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Die klassische Geschichte vom Jungen, der einem Löwen hilft und von diesem dann in der Arena verschont wird, verknüpft hier in einer literarischen und bildreichen Sprache die Motive Intrige, Freundschaft, Verzicht und Hoffnung, getragen von den Werten, die die neue Religion Christentum vermittelt.</w:t>
      </w:r>
    </w:p>
    <w:p w:rsidR="00854AD7" w:rsidRPr="00F17540" w:rsidRDefault="00854AD7" w:rsidP="000170E6">
      <w:pPr>
        <w:pStyle w:val="Listenabsatz"/>
        <w:numPr>
          <w:ilvl w:val="0"/>
          <w:numId w:val="10"/>
        </w:numPr>
        <w:shd w:val="clear" w:color="auto" w:fill="FFFFFF" w:themeFill="background1"/>
        <w:spacing w:before="100" w:beforeAutospacing="1" w:after="100" w:afterAutospacing="1" w:line="408" w:lineRule="atLeast"/>
        <w:rPr>
          <w:rFonts w:ascii="Arial" w:eastAsia="Times New Roman" w:hAnsi="Arial" w:cs="Arial"/>
          <w:color w:val="393939"/>
          <w:sz w:val="20"/>
          <w:szCs w:val="20"/>
          <w:lang w:eastAsia="de-DE"/>
        </w:rPr>
      </w:pPr>
      <w:proofErr w:type="spellStart"/>
      <w:r w:rsidRPr="008C597E">
        <w:rPr>
          <w:rFonts w:ascii="Arial" w:eastAsia="Times New Roman" w:hAnsi="Arial" w:cs="Arial"/>
          <w:b/>
          <w:color w:val="393939"/>
          <w:lang w:eastAsia="de-DE"/>
        </w:rPr>
        <w:t>Sutcliff</w:t>
      </w:r>
      <w:proofErr w:type="spellEnd"/>
      <w:r w:rsidRPr="008C597E">
        <w:rPr>
          <w:rFonts w:ascii="Arial" w:eastAsia="Times New Roman" w:hAnsi="Arial" w:cs="Arial"/>
          <w:b/>
          <w:color w:val="393939"/>
          <w:lang w:eastAsia="de-DE"/>
        </w:rPr>
        <w:t>, Rosemary</w:t>
      </w:r>
      <w:r w:rsidRPr="008C597E">
        <w:rPr>
          <w:rFonts w:ascii="Arial" w:eastAsia="Times New Roman" w:hAnsi="Arial" w:cs="Arial"/>
          <w:b/>
          <w:color w:val="393939"/>
          <w:lang w:eastAsia="de-DE"/>
        </w:rPr>
        <w:br/>
      </w:r>
      <w:r w:rsidRPr="00F17540">
        <w:rPr>
          <w:rFonts w:ascii="Arial" w:eastAsia="Times New Roman" w:hAnsi="Arial" w:cs="Arial"/>
          <w:i/>
          <w:color w:val="393939"/>
          <w:lang w:eastAsia="de-DE"/>
        </w:rPr>
        <w:t>Der Adler der Ne</w:t>
      </w:r>
      <w:r w:rsidR="008C597E" w:rsidRPr="00F17540">
        <w:rPr>
          <w:rFonts w:ascii="Arial" w:eastAsia="Times New Roman" w:hAnsi="Arial" w:cs="Arial"/>
          <w:i/>
          <w:color w:val="393939"/>
          <w:lang w:eastAsia="de-DE"/>
        </w:rPr>
        <w:t>unten Legion,</w:t>
      </w:r>
      <w:r w:rsidR="008C597E" w:rsidRPr="00F17540">
        <w:rPr>
          <w:rFonts w:ascii="Arial" w:eastAsia="Times New Roman" w:hAnsi="Arial" w:cs="Arial"/>
          <w:i/>
          <w:color w:val="393939"/>
          <w:lang w:eastAsia="de-DE"/>
        </w:rPr>
        <w:br/>
      </w:r>
      <w:proofErr w:type="spellStart"/>
      <w:r w:rsidR="008C597E" w:rsidRPr="008C597E">
        <w:rPr>
          <w:rFonts w:ascii="Arial" w:eastAsia="Times New Roman" w:hAnsi="Arial" w:cs="Arial"/>
          <w:color w:val="393939"/>
          <w:lang w:eastAsia="de-DE"/>
        </w:rPr>
        <w:t>dtv</w:t>
      </w:r>
      <w:proofErr w:type="spellEnd"/>
      <w:r w:rsidR="008C597E" w:rsidRPr="008C597E">
        <w:rPr>
          <w:rFonts w:ascii="Arial" w:eastAsia="Times New Roman" w:hAnsi="Arial" w:cs="Arial"/>
          <w:color w:val="393939"/>
          <w:lang w:eastAsia="de-DE"/>
        </w:rPr>
        <w:t xml:space="preserve"> 07012, 416 S.</w:t>
      </w:r>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 xml:space="preserve">ISBN 978-3-7725-1754-9 </w:t>
      </w:r>
      <w:proofErr w:type="spellStart"/>
      <w:r w:rsidRPr="008C597E">
        <w:rPr>
          <w:rFonts w:ascii="Arial" w:eastAsia="Times New Roman" w:hAnsi="Arial" w:cs="Arial"/>
          <w:color w:val="393939"/>
          <w:lang w:eastAsia="de-DE"/>
        </w:rPr>
        <w:t>kt</w:t>
      </w:r>
      <w:proofErr w:type="spellEnd"/>
      <w:r w:rsidRPr="008C597E">
        <w:rPr>
          <w:rFonts w:ascii="Arial" w:eastAsia="Times New Roman" w:hAnsi="Arial" w:cs="Arial"/>
          <w:color w:val="393939"/>
          <w:lang w:eastAsia="de-DE"/>
        </w:rPr>
        <w:t>.</w:t>
      </w:r>
      <w:r w:rsidRPr="008C597E">
        <w:rPr>
          <w:rFonts w:ascii="Arial" w:eastAsia="Times New Roman" w:hAnsi="Arial" w:cs="Arial"/>
          <w:color w:val="393939"/>
          <w:lang w:eastAsia="de-DE"/>
        </w:rPr>
        <w:br/>
      </w:r>
      <w:r w:rsidRPr="00F17540">
        <w:rPr>
          <w:rFonts w:ascii="Arial" w:eastAsia="Times New Roman" w:hAnsi="Arial" w:cs="Arial"/>
          <w:color w:val="393939"/>
          <w:sz w:val="20"/>
          <w:szCs w:val="20"/>
          <w:lang w:eastAsia="de-DE"/>
        </w:rPr>
        <w:t xml:space="preserve">In Britannien, im unwirtlichen Norden, will der römische </w:t>
      </w:r>
      <w:proofErr w:type="spellStart"/>
      <w:r w:rsidRPr="00F17540">
        <w:rPr>
          <w:rFonts w:ascii="Arial" w:eastAsia="Times New Roman" w:hAnsi="Arial" w:cs="Arial"/>
          <w:color w:val="393939"/>
          <w:sz w:val="20"/>
          <w:szCs w:val="20"/>
          <w:lang w:eastAsia="de-DE"/>
        </w:rPr>
        <w:t>Centurio</w:t>
      </w:r>
      <w:proofErr w:type="spellEnd"/>
      <w:r w:rsidRPr="00F17540">
        <w:rPr>
          <w:rFonts w:ascii="Arial" w:eastAsia="Times New Roman" w:hAnsi="Arial" w:cs="Arial"/>
          <w:color w:val="393939"/>
          <w:sz w:val="20"/>
          <w:szCs w:val="20"/>
          <w:lang w:eastAsia="de-DE"/>
        </w:rPr>
        <w:t xml:space="preserve"> Marcus das Schicksal seines Vaters und der spurlos verschwundenen Neunten Legion aufklären und das Feldzeichen, den Adler, zurückholen. Spannender historisierender Roman gegen Ende des Imperium Romanum.</w:t>
      </w:r>
    </w:p>
    <w:p w:rsidR="008C597E" w:rsidRPr="008C597E" w:rsidRDefault="00854AD7" w:rsidP="000170E6">
      <w:pPr>
        <w:pStyle w:val="Listenabsatz"/>
        <w:numPr>
          <w:ilvl w:val="0"/>
          <w:numId w:val="10"/>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Der silberne Zweig: Die Rückkehr des Adlers der Neunten Legion</w:t>
      </w:r>
      <w:proofErr w:type="gramStart"/>
      <w:r w:rsidRPr="008C597E">
        <w:rPr>
          <w:rFonts w:ascii="Arial" w:eastAsia="Times New Roman" w:hAnsi="Arial" w:cs="Arial"/>
          <w:color w:val="393939"/>
          <w:lang w:eastAsia="de-DE"/>
        </w:rPr>
        <w:t>,</w:t>
      </w:r>
      <w:proofErr w:type="gramEnd"/>
      <w:r w:rsidRPr="008C597E">
        <w:rPr>
          <w:rFonts w:ascii="Arial" w:eastAsia="Times New Roman" w:hAnsi="Arial" w:cs="Arial"/>
          <w:color w:val="393939"/>
          <w:lang w:eastAsia="de-DE"/>
        </w:rPr>
        <w:br/>
        <w:t xml:space="preserve">ISBN 978-3-7725-1755-6 fest </w:t>
      </w:r>
      <w:r w:rsidR="008C597E" w:rsidRPr="008C597E">
        <w:rPr>
          <w:rFonts w:ascii="Arial" w:eastAsia="Times New Roman" w:hAnsi="Arial" w:cs="Arial"/>
          <w:color w:val="393939"/>
          <w:lang w:eastAsia="de-DE"/>
        </w:rPr>
        <w:t>geb.</w:t>
      </w:r>
    </w:p>
    <w:p w:rsidR="00854AD7" w:rsidRPr="008C597E" w:rsidRDefault="00854AD7" w:rsidP="008C597E">
      <w:pPr>
        <w:shd w:val="clear" w:color="auto" w:fill="FFFFFF" w:themeFill="background1"/>
        <w:spacing w:before="100" w:beforeAutospacing="1" w:after="100" w:afterAutospacing="1" w:line="408" w:lineRule="atLeast"/>
        <w:ind w:left="360"/>
        <w:rPr>
          <w:rFonts w:ascii="Arial" w:eastAsia="Times New Roman" w:hAnsi="Arial" w:cs="Arial"/>
          <w:color w:val="393939"/>
          <w:lang w:eastAsia="de-DE"/>
        </w:rPr>
      </w:pPr>
      <w:r w:rsidRPr="008C597E">
        <w:rPr>
          <w:rFonts w:ascii="Arial" w:eastAsia="Times New Roman" w:hAnsi="Arial" w:cs="Arial"/>
          <w:color w:val="393939"/>
          <w:lang w:eastAsia="de-DE"/>
        </w:rPr>
        <w:t>zum Spielen:</w:t>
      </w:r>
    </w:p>
    <w:p w:rsidR="00854AD7" w:rsidRPr="008C597E" w:rsidRDefault="00854AD7" w:rsidP="000170E6">
      <w:pPr>
        <w:pStyle w:val="Listenabsatz"/>
        <w:numPr>
          <w:ilvl w:val="0"/>
          <w:numId w:val="10"/>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proofErr w:type="spellStart"/>
      <w:r w:rsidRPr="008C597E">
        <w:rPr>
          <w:rFonts w:ascii="Arial" w:eastAsia="Times New Roman" w:hAnsi="Arial" w:cs="Arial"/>
          <w:color w:val="393939"/>
          <w:lang w:eastAsia="de-DE"/>
        </w:rPr>
        <w:t>CD-Rom</w:t>
      </w:r>
      <w:proofErr w:type="spellEnd"/>
      <w:r w:rsidRPr="008C597E">
        <w:rPr>
          <w:rFonts w:ascii="Arial" w:eastAsia="Times New Roman" w:hAnsi="Arial" w:cs="Arial"/>
          <w:color w:val="393939"/>
          <w:lang w:eastAsia="de-DE"/>
        </w:rPr>
        <w:br/>
      </w:r>
      <w:r w:rsidRPr="00F17540">
        <w:rPr>
          <w:rFonts w:ascii="Arial" w:eastAsia="Times New Roman" w:hAnsi="Arial" w:cs="Arial"/>
          <w:i/>
          <w:color w:val="393939"/>
          <w:lang w:eastAsia="de-DE"/>
        </w:rPr>
        <w:t>Das Geheimnis des Zenturio,</w:t>
      </w:r>
      <w:r w:rsidRPr="008C597E">
        <w:rPr>
          <w:rFonts w:ascii="Arial" w:eastAsia="Times New Roman" w:hAnsi="Arial" w:cs="Arial"/>
          <w:color w:val="393939"/>
          <w:lang w:eastAsia="de-DE"/>
        </w:rPr>
        <w:t xml:space="preserve"> ab 12 Jahre</w:t>
      </w:r>
      <w:r w:rsidRPr="008C597E">
        <w:rPr>
          <w:rFonts w:ascii="Arial" w:eastAsia="Times New Roman" w:hAnsi="Arial" w:cs="Arial"/>
          <w:color w:val="393939"/>
          <w:lang w:eastAsia="de-DE"/>
        </w:rPr>
        <w:br/>
        <w:t>Auf de</w:t>
      </w:r>
      <w:r w:rsidR="008C597E" w:rsidRPr="008C597E">
        <w:rPr>
          <w:rFonts w:ascii="Arial" w:eastAsia="Times New Roman" w:hAnsi="Arial" w:cs="Arial"/>
          <w:color w:val="393939"/>
          <w:lang w:eastAsia="de-DE"/>
        </w:rPr>
        <w:t>n S</w:t>
      </w:r>
      <w:r w:rsidR="00F17540">
        <w:rPr>
          <w:rFonts w:ascii="Arial" w:eastAsia="Times New Roman" w:hAnsi="Arial" w:cs="Arial"/>
          <w:color w:val="393939"/>
          <w:lang w:eastAsia="de-DE"/>
        </w:rPr>
        <w:t>puren der Römer und Germanen</w:t>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ISBN 3464644766</w:t>
      </w:r>
    </w:p>
    <w:p w:rsidR="00854AD7" w:rsidRPr="008C597E" w:rsidRDefault="00854AD7" w:rsidP="000170E6">
      <w:p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Für Schülerinnen und Schüler ab Klasse 9</w:t>
      </w:r>
    </w:p>
    <w:p w:rsidR="00854AD7" w:rsidRPr="008C597E" w:rsidRDefault="00854AD7" w:rsidP="000170E6">
      <w:pPr>
        <w:pStyle w:val="Listenabsatz"/>
        <w:numPr>
          <w:ilvl w:val="0"/>
          <w:numId w:val="11"/>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b/>
          <w:color w:val="393939"/>
          <w:lang w:eastAsia="de-DE"/>
        </w:rPr>
        <w:lastRenderedPageBreak/>
        <w:t>Neumeister, Christoff</w:t>
      </w:r>
      <w:r w:rsidRPr="008C597E">
        <w:rPr>
          <w:rFonts w:ascii="Arial" w:eastAsia="Times New Roman" w:hAnsi="Arial" w:cs="Arial"/>
          <w:b/>
          <w:color w:val="393939"/>
          <w:lang w:eastAsia="de-DE"/>
        </w:rPr>
        <w:br/>
      </w:r>
      <w:r w:rsidRPr="00F17540">
        <w:rPr>
          <w:rFonts w:ascii="Arial" w:eastAsia="Times New Roman" w:hAnsi="Arial" w:cs="Arial"/>
          <w:i/>
          <w:color w:val="393939"/>
          <w:lang w:eastAsia="de-DE"/>
        </w:rPr>
        <w:t>Das antike Rom,</w:t>
      </w:r>
      <w:r w:rsidR="00F17540">
        <w:rPr>
          <w:rFonts w:ascii="Arial" w:eastAsia="Times New Roman" w:hAnsi="Arial" w:cs="Arial"/>
          <w:color w:val="393939"/>
          <w:lang w:eastAsia="de-DE"/>
        </w:rPr>
        <w:t xml:space="preserve"> ein literarischer Stadtführer          </w:t>
      </w:r>
      <w:r w:rsidRPr="008C597E">
        <w:rPr>
          <w:rFonts w:ascii="Arial" w:eastAsia="Times New Roman" w:hAnsi="Arial" w:cs="Arial"/>
          <w:color w:val="393939"/>
          <w:lang w:eastAsia="de-DE"/>
        </w:rPr>
        <w:t>C. H. Beck, ISBN 3-406-42683-2</w:t>
      </w:r>
    </w:p>
    <w:p w:rsidR="00854AD7" w:rsidRPr="008C597E" w:rsidRDefault="00854AD7" w:rsidP="000170E6">
      <w:pPr>
        <w:pStyle w:val="Listenabsatz"/>
        <w:numPr>
          <w:ilvl w:val="0"/>
          <w:numId w:val="11"/>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b/>
          <w:color w:val="393939"/>
          <w:lang w:eastAsia="de-DE"/>
        </w:rPr>
        <w:t>Stroh, Wilfried</w:t>
      </w:r>
      <w:r w:rsidRPr="008C597E">
        <w:rPr>
          <w:rFonts w:ascii="Arial" w:eastAsia="Times New Roman" w:hAnsi="Arial" w:cs="Arial"/>
          <w:b/>
          <w:color w:val="393939"/>
          <w:lang w:eastAsia="de-DE"/>
        </w:rPr>
        <w:br/>
      </w:r>
      <w:r w:rsidRPr="00F17540">
        <w:rPr>
          <w:rFonts w:ascii="Arial" w:eastAsia="Times New Roman" w:hAnsi="Arial" w:cs="Arial"/>
          <w:i/>
          <w:color w:val="393939"/>
          <w:lang w:eastAsia="de-DE"/>
        </w:rPr>
        <w:t>Latein ist tot, Es lebe L</w:t>
      </w:r>
      <w:r w:rsidR="008C597E" w:rsidRPr="00F17540">
        <w:rPr>
          <w:rFonts w:ascii="Arial" w:eastAsia="Times New Roman" w:hAnsi="Arial" w:cs="Arial"/>
          <w:i/>
          <w:color w:val="393939"/>
          <w:lang w:eastAsia="de-DE"/>
        </w:rPr>
        <w:t>atein!</w:t>
      </w:r>
      <w:r w:rsidR="008C597E" w:rsidRPr="00F17540">
        <w:rPr>
          <w:rFonts w:ascii="Arial" w:eastAsia="Times New Roman" w:hAnsi="Arial" w:cs="Arial"/>
          <w:i/>
          <w:color w:val="393939"/>
          <w:lang w:eastAsia="de-DE"/>
        </w:rPr>
        <w:br/>
      </w:r>
      <w:r w:rsidR="00F17540">
        <w:rPr>
          <w:rFonts w:ascii="Arial" w:eastAsia="Times New Roman" w:hAnsi="Arial" w:cs="Arial"/>
          <w:color w:val="393939"/>
          <w:lang w:eastAsia="de-DE"/>
        </w:rPr>
        <w:t>List Taschenbuch, 414 s.</w:t>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ISBN 978-3548608099</w:t>
      </w:r>
    </w:p>
    <w:p w:rsidR="00854AD7" w:rsidRPr="008C597E" w:rsidRDefault="00854AD7" w:rsidP="000170E6">
      <w:pPr>
        <w:pStyle w:val="Listenabsatz"/>
        <w:numPr>
          <w:ilvl w:val="0"/>
          <w:numId w:val="11"/>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b/>
          <w:color w:val="393939"/>
          <w:lang w:eastAsia="de-DE"/>
        </w:rPr>
        <w:t>Angela, Alberto</w:t>
      </w:r>
      <w:r w:rsidRPr="008C597E">
        <w:rPr>
          <w:rFonts w:ascii="Arial" w:eastAsia="Times New Roman" w:hAnsi="Arial" w:cs="Arial"/>
          <w:b/>
          <w:color w:val="393939"/>
          <w:lang w:eastAsia="de-DE"/>
        </w:rPr>
        <w:br/>
      </w:r>
      <w:r w:rsidRPr="00F17540">
        <w:rPr>
          <w:rFonts w:ascii="Arial" w:eastAsia="Times New Roman" w:hAnsi="Arial" w:cs="Arial"/>
          <w:i/>
          <w:color w:val="393939"/>
          <w:lang w:eastAsia="de-DE"/>
        </w:rPr>
        <w:t>Ein Tag im a</w:t>
      </w:r>
      <w:r w:rsidR="008C597E" w:rsidRPr="00F17540">
        <w:rPr>
          <w:rFonts w:ascii="Arial" w:eastAsia="Times New Roman" w:hAnsi="Arial" w:cs="Arial"/>
          <w:i/>
          <w:color w:val="393939"/>
          <w:lang w:eastAsia="de-DE"/>
        </w:rPr>
        <w:t>lten Rom</w:t>
      </w:r>
      <w:r w:rsidR="008C597E" w:rsidRPr="00F17540">
        <w:rPr>
          <w:rFonts w:ascii="Arial" w:eastAsia="Times New Roman" w:hAnsi="Arial" w:cs="Arial"/>
          <w:i/>
          <w:color w:val="393939"/>
          <w:lang w:eastAsia="de-DE"/>
        </w:rPr>
        <w:br/>
      </w:r>
      <w:r w:rsidR="00F17540">
        <w:rPr>
          <w:rFonts w:ascii="Arial" w:eastAsia="Times New Roman" w:hAnsi="Arial" w:cs="Arial"/>
          <w:color w:val="393939"/>
          <w:lang w:eastAsia="de-DE"/>
        </w:rPr>
        <w:t>Reimann Verlag, 416 S.</w:t>
      </w:r>
      <w:r w:rsidR="00F17540">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 xml:space="preserve">ISBN 978-3570501054 </w:t>
      </w:r>
    </w:p>
    <w:p w:rsidR="00854AD7" w:rsidRPr="008C597E" w:rsidRDefault="008C597E" w:rsidP="008C597E">
      <w:pPr>
        <w:pStyle w:val="Listenabsatz"/>
        <w:numPr>
          <w:ilvl w:val="0"/>
          <w:numId w:val="11"/>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F17540">
        <w:rPr>
          <w:rFonts w:ascii="Arial" w:eastAsia="Times New Roman" w:hAnsi="Arial" w:cs="Arial"/>
          <w:b/>
          <w:color w:val="393939"/>
          <w:lang w:eastAsia="de-DE"/>
        </w:rPr>
        <w:t>Robert Harris</w:t>
      </w:r>
      <w:r w:rsidRPr="008C597E">
        <w:rPr>
          <w:rFonts w:ascii="Arial" w:eastAsia="Times New Roman" w:hAnsi="Arial" w:cs="Arial"/>
          <w:color w:val="393939"/>
          <w:lang w:eastAsia="de-DE"/>
        </w:rPr>
        <w:t>:</w:t>
      </w:r>
      <w:r w:rsidRPr="008C597E">
        <w:rPr>
          <w:rFonts w:ascii="Arial" w:eastAsia="Times New Roman" w:hAnsi="Arial" w:cs="Arial"/>
          <w:color w:val="393939"/>
          <w:lang w:eastAsia="de-DE"/>
        </w:rPr>
        <w:br/>
      </w:r>
      <w:r w:rsidR="00F17540" w:rsidRPr="00F17540">
        <w:rPr>
          <w:rFonts w:ascii="Arial" w:eastAsia="Times New Roman" w:hAnsi="Arial" w:cs="Arial"/>
          <w:i/>
          <w:color w:val="393939"/>
          <w:lang w:eastAsia="de-DE"/>
        </w:rPr>
        <w:t>Pompeji,</w:t>
      </w:r>
      <w:r w:rsidR="00F17540">
        <w:rPr>
          <w:rFonts w:ascii="Arial" w:eastAsia="Times New Roman" w:hAnsi="Arial" w:cs="Arial"/>
          <w:color w:val="393939"/>
          <w:lang w:eastAsia="de-DE"/>
        </w:rPr>
        <w:t xml:space="preserve"> Roman</w:t>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t>Heyne Verlag</w:t>
      </w:r>
      <w:r w:rsidR="00F17540">
        <w:rPr>
          <w:rFonts w:ascii="Arial" w:eastAsia="Times New Roman" w:hAnsi="Arial" w:cs="Arial"/>
          <w:color w:val="393939"/>
          <w:lang w:eastAsia="de-DE"/>
        </w:rPr>
        <w:tab/>
      </w:r>
      <w:r w:rsidR="00F17540">
        <w:rPr>
          <w:rFonts w:ascii="Arial" w:eastAsia="Times New Roman" w:hAnsi="Arial" w:cs="Arial"/>
          <w:color w:val="393939"/>
          <w:lang w:eastAsia="de-DE"/>
        </w:rPr>
        <w:tab/>
      </w:r>
      <w:r w:rsidR="00854AD7" w:rsidRPr="008C597E">
        <w:rPr>
          <w:rFonts w:ascii="Arial" w:eastAsia="Times New Roman" w:hAnsi="Arial" w:cs="Arial"/>
          <w:color w:val="393939"/>
          <w:lang w:eastAsia="de-DE"/>
        </w:rPr>
        <w:t>ISBN 3-453-87748-9</w:t>
      </w:r>
    </w:p>
    <w:p w:rsidR="00854AD7" w:rsidRPr="008C597E" w:rsidRDefault="00854AD7" w:rsidP="000170E6">
      <w:p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sowie zwei Romane über Cicero:</w:t>
      </w:r>
    </w:p>
    <w:p w:rsidR="00854AD7" w:rsidRPr="008C597E" w:rsidRDefault="008C597E" w:rsidP="000170E6">
      <w:pPr>
        <w:pStyle w:val="Listenabsatz"/>
        <w:numPr>
          <w:ilvl w:val="0"/>
          <w:numId w:val="12"/>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Imperium</w:t>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t>Heyne Verlag</w:t>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r>
      <w:r w:rsidR="00854AD7" w:rsidRPr="008C597E">
        <w:rPr>
          <w:rFonts w:ascii="Arial" w:eastAsia="Times New Roman" w:hAnsi="Arial" w:cs="Arial"/>
          <w:color w:val="393939"/>
          <w:lang w:eastAsia="de-DE"/>
        </w:rPr>
        <w:t>ISBN 978-3-453-265387</w:t>
      </w:r>
    </w:p>
    <w:p w:rsidR="00854AD7" w:rsidRPr="008C597E" w:rsidRDefault="008C597E" w:rsidP="000170E6">
      <w:pPr>
        <w:pStyle w:val="Listenabsatz"/>
        <w:numPr>
          <w:ilvl w:val="0"/>
          <w:numId w:val="12"/>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Titan</w:t>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t>Heyne Verlag</w:t>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r>
      <w:r w:rsidR="00854AD7" w:rsidRPr="008C597E">
        <w:rPr>
          <w:rFonts w:ascii="Arial" w:eastAsia="Times New Roman" w:hAnsi="Arial" w:cs="Arial"/>
          <w:color w:val="393939"/>
          <w:lang w:eastAsia="de-DE"/>
        </w:rPr>
        <w:t>ISBN 978-3453001589</w:t>
      </w:r>
    </w:p>
    <w:p w:rsidR="00854AD7" w:rsidRPr="008C597E" w:rsidRDefault="00854AD7" w:rsidP="000170E6">
      <w:p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Römisch-griechische Sagen</w:t>
      </w:r>
    </w:p>
    <w:p w:rsidR="00854AD7" w:rsidRPr="008C597E" w:rsidRDefault="008C597E" w:rsidP="000170E6">
      <w:pPr>
        <w:pStyle w:val="Listenabsatz"/>
        <w:numPr>
          <w:ilvl w:val="0"/>
          <w:numId w:val="14"/>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F17540">
        <w:rPr>
          <w:rFonts w:ascii="Arial" w:eastAsia="Times New Roman" w:hAnsi="Arial" w:cs="Arial"/>
          <w:i/>
          <w:color w:val="393939"/>
          <w:lang w:eastAsia="de-DE"/>
        </w:rPr>
        <w:t xml:space="preserve">Ilias und </w:t>
      </w:r>
      <w:proofErr w:type="spellStart"/>
      <w:r w:rsidRPr="00F17540">
        <w:rPr>
          <w:rFonts w:ascii="Arial" w:eastAsia="Times New Roman" w:hAnsi="Arial" w:cs="Arial"/>
          <w:i/>
          <w:color w:val="393939"/>
          <w:lang w:eastAsia="de-DE"/>
        </w:rPr>
        <w:t>Odysee</w:t>
      </w:r>
      <w:proofErr w:type="spellEnd"/>
      <w:r w:rsidRPr="008C597E">
        <w:rPr>
          <w:rFonts w:ascii="Arial" w:eastAsia="Times New Roman" w:hAnsi="Arial" w:cs="Arial"/>
          <w:color w:val="393939"/>
          <w:lang w:eastAsia="de-DE"/>
        </w:rPr>
        <w:t>, ab 8 Jahre</w:t>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r>
      <w:r w:rsidR="00854AD7" w:rsidRPr="008C597E">
        <w:rPr>
          <w:rFonts w:ascii="Arial" w:eastAsia="Times New Roman" w:hAnsi="Arial" w:cs="Arial"/>
          <w:color w:val="393939"/>
          <w:lang w:eastAsia="de-DE"/>
        </w:rPr>
        <w:t>Nacherzählt vo</w:t>
      </w:r>
      <w:r w:rsidR="00D44165">
        <w:rPr>
          <w:rFonts w:ascii="Arial" w:eastAsia="Times New Roman" w:hAnsi="Arial" w:cs="Arial"/>
          <w:color w:val="393939"/>
          <w:lang w:eastAsia="de-DE"/>
        </w:rPr>
        <w:t xml:space="preserve">n Walter Jens  </w:t>
      </w:r>
      <w:r w:rsidRPr="008C597E">
        <w:rPr>
          <w:rFonts w:ascii="Arial" w:eastAsia="Times New Roman" w:hAnsi="Arial" w:cs="Arial"/>
          <w:color w:val="393939"/>
          <w:lang w:eastAsia="de-DE"/>
        </w:rPr>
        <w:t>Otto Maier Verlag</w:t>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r>
      <w:r w:rsidRPr="008C597E">
        <w:rPr>
          <w:rFonts w:ascii="Arial" w:eastAsia="Times New Roman" w:hAnsi="Arial" w:cs="Arial"/>
          <w:color w:val="393939"/>
          <w:lang w:eastAsia="de-DE"/>
        </w:rPr>
        <w:tab/>
      </w:r>
      <w:r w:rsidR="00854AD7" w:rsidRPr="008C597E">
        <w:rPr>
          <w:rFonts w:ascii="Arial" w:eastAsia="Times New Roman" w:hAnsi="Arial" w:cs="Arial"/>
          <w:color w:val="393939"/>
          <w:lang w:eastAsia="de-DE"/>
        </w:rPr>
        <w:t>ISBN 3473355038</w:t>
      </w:r>
    </w:p>
    <w:p w:rsidR="00854AD7" w:rsidRPr="008C597E" w:rsidRDefault="00854AD7" w:rsidP="000170E6">
      <w:pPr>
        <w:pStyle w:val="Listenabsatz"/>
        <w:numPr>
          <w:ilvl w:val="0"/>
          <w:numId w:val="14"/>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 xml:space="preserve">Rosemary </w:t>
      </w:r>
      <w:proofErr w:type="spellStart"/>
      <w:r w:rsidRPr="008C597E">
        <w:rPr>
          <w:rFonts w:ascii="Arial" w:eastAsia="Times New Roman" w:hAnsi="Arial" w:cs="Arial"/>
          <w:color w:val="393939"/>
          <w:lang w:eastAsia="de-DE"/>
        </w:rPr>
        <w:t>Sutcliff</w:t>
      </w:r>
      <w:proofErr w:type="spellEnd"/>
      <w:r w:rsidRPr="008C597E">
        <w:rPr>
          <w:rFonts w:ascii="Arial" w:eastAsia="Times New Roman" w:hAnsi="Arial" w:cs="Arial"/>
          <w:color w:val="393939"/>
          <w:lang w:eastAsia="de-DE"/>
        </w:rPr>
        <w:br/>
      </w:r>
      <w:r w:rsidRPr="00D44165">
        <w:rPr>
          <w:rFonts w:ascii="Arial" w:eastAsia="Times New Roman" w:hAnsi="Arial" w:cs="Arial"/>
          <w:i/>
          <w:color w:val="393939"/>
          <w:lang w:eastAsia="de-DE"/>
        </w:rPr>
        <w:t xml:space="preserve">Schwarze Schiffe vor </w:t>
      </w:r>
      <w:r w:rsidR="008C597E" w:rsidRPr="00D44165">
        <w:rPr>
          <w:rFonts w:ascii="Arial" w:eastAsia="Times New Roman" w:hAnsi="Arial" w:cs="Arial"/>
          <w:i/>
          <w:color w:val="393939"/>
          <w:lang w:eastAsia="de-DE"/>
        </w:rPr>
        <w:t>Troja</w:t>
      </w:r>
      <w:r w:rsidR="008C597E" w:rsidRPr="008C597E">
        <w:rPr>
          <w:rFonts w:ascii="Arial" w:eastAsia="Times New Roman" w:hAnsi="Arial" w:cs="Arial"/>
          <w:color w:val="393939"/>
          <w:lang w:eastAsia="de-DE"/>
        </w:rPr>
        <w:t>, ab 11 Jahre</w:t>
      </w:r>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Die Geschichte der I</w:t>
      </w:r>
      <w:r w:rsidR="008C597E" w:rsidRPr="008C597E">
        <w:rPr>
          <w:rFonts w:ascii="Arial" w:eastAsia="Times New Roman" w:hAnsi="Arial" w:cs="Arial"/>
          <w:color w:val="393939"/>
          <w:lang w:eastAsia="de-DE"/>
        </w:rPr>
        <w:t>lias</w:t>
      </w:r>
      <w:r w:rsidR="008C597E" w:rsidRPr="008C597E">
        <w:rPr>
          <w:rFonts w:ascii="Arial" w:eastAsia="Times New Roman" w:hAnsi="Arial" w:cs="Arial"/>
          <w:color w:val="393939"/>
          <w:lang w:eastAsia="de-DE"/>
        </w:rPr>
        <w:br/>
        <w:t>Verlag freies Geistesleben</w:t>
      </w:r>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ISBN 3772516610</w:t>
      </w:r>
    </w:p>
    <w:p w:rsidR="00854AD7" w:rsidRPr="008C597E" w:rsidRDefault="00854AD7" w:rsidP="000170E6">
      <w:pPr>
        <w:pStyle w:val="Listenabsatz"/>
        <w:numPr>
          <w:ilvl w:val="0"/>
          <w:numId w:val="14"/>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D44165">
        <w:rPr>
          <w:rFonts w:ascii="Arial" w:eastAsia="Times New Roman" w:hAnsi="Arial" w:cs="Arial"/>
          <w:i/>
          <w:color w:val="393939"/>
          <w:lang w:eastAsia="de-DE"/>
        </w:rPr>
        <w:t>Griechische Sagen,</w:t>
      </w:r>
      <w:r w:rsidRPr="008C597E">
        <w:rPr>
          <w:rFonts w:ascii="Arial" w:eastAsia="Times New Roman" w:hAnsi="Arial" w:cs="Arial"/>
          <w:color w:val="393939"/>
          <w:lang w:eastAsia="de-DE"/>
        </w:rPr>
        <w:t xml:space="preserve"> ab 12 Jahre</w:t>
      </w:r>
      <w:r w:rsidRPr="008C597E">
        <w:rPr>
          <w:rFonts w:ascii="Arial" w:eastAsia="Times New Roman" w:hAnsi="Arial" w:cs="Arial"/>
          <w:color w:val="393939"/>
          <w:lang w:eastAsia="de-DE"/>
        </w:rPr>
        <w:br/>
        <w:t>Sage</w:t>
      </w:r>
      <w:r w:rsidR="008C597E" w:rsidRPr="008C597E">
        <w:rPr>
          <w:rFonts w:ascii="Arial" w:eastAsia="Times New Roman" w:hAnsi="Arial" w:cs="Arial"/>
          <w:color w:val="393939"/>
          <w:lang w:eastAsia="de-DE"/>
        </w:rPr>
        <w:t>n</w:t>
      </w:r>
      <w:r w:rsidR="00D44165">
        <w:rPr>
          <w:rFonts w:ascii="Arial" w:eastAsia="Times New Roman" w:hAnsi="Arial" w:cs="Arial"/>
          <w:color w:val="393939"/>
          <w:lang w:eastAsia="de-DE"/>
        </w:rPr>
        <w:t xml:space="preserve"> des klassischen Altertums von Richard Carstensen, </w:t>
      </w:r>
      <w:proofErr w:type="spellStart"/>
      <w:r w:rsidR="00D44165">
        <w:rPr>
          <w:rFonts w:ascii="Arial" w:eastAsia="Times New Roman" w:hAnsi="Arial" w:cs="Arial"/>
          <w:color w:val="393939"/>
          <w:lang w:eastAsia="de-DE"/>
        </w:rPr>
        <w:t>dtv,</w:t>
      </w:r>
      <w:r w:rsidRPr="008C597E">
        <w:rPr>
          <w:rFonts w:ascii="Arial" w:eastAsia="Times New Roman" w:hAnsi="Arial" w:cs="Arial"/>
          <w:color w:val="393939"/>
          <w:lang w:eastAsia="de-DE"/>
        </w:rPr>
        <w:t>ISBN</w:t>
      </w:r>
      <w:proofErr w:type="spellEnd"/>
      <w:r w:rsidRPr="008C597E">
        <w:rPr>
          <w:rFonts w:ascii="Arial" w:eastAsia="Times New Roman" w:hAnsi="Arial" w:cs="Arial"/>
          <w:color w:val="393939"/>
          <w:lang w:eastAsia="de-DE"/>
        </w:rPr>
        <w:t xml:space="preserve"> 3423703148</w:t>
      </w:r>
    </w:p>
    <w:p w:rsidR="00854AD7" w:rsidRPr="008C597E" w:rsidRDefault="00854AD7" w:rsidP="000170E6">
      <w:pPr>
        <w:pStyle w:val="Listenabsatz"/>
        <w:numPr>
          <w:ilvl w:val="0"/>
          <w:numId w:val="14"/>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D44165">
        <w:rPr>
          <w:rFonts w:ascii="Arial" w:eastAsia="Times New Roman" w:hAnsi="Arial" w:cs="Arial"/>
          <w:i/>
          <w:color w:val="393939"/>
          <w:lang w:eastAsia="de-DE"/>
        </w:rPr>
        <w:t>Römische Sagen,</w:t>
      </w:r>
      <w:r w:rsidRPr="008C597E">
        <w:rPr>
          <w:rFonts w:ascii="Arial" w:eastAsia="Times New Roman" w:hAnsi="Arial" w:cs="Arial"/>
          <w:color w:val="393939"/>
          <w:lang w:eastAsia="de-DE"/>
        </w:rPr>
        <w:t xml:space="preserve"> ab 12 Jahre</w:t>
      </w:r>
      <w:r w:rsidRPr="008C597E">
        <w:rPr>
          <w:rFonts w:ascii="Arial" w:eastAsia="Times New Roman" w:hAnsi="Arial" w:cs="Arial"/>
          <w:color w:val="393939"/>
          <w:lang w:eastAsia="de-DE"/>
        </w:rPr>
        <w:br/>
        <w:t>Sagen des klassischen Altertums von</w:t>
      </w:r>
      <w:r w:rsidR="00D44165">
        <w:rPr>
          <w:rFonts w:ascii="Arial" w:eastAsia="Times New Roman" w:hAnsi="Arial" w:cs="Arial"/>
          <w:color w:val="393939"/>
          <w:lang w:eastAsia="de-DE"/>
        </w:rPr>
        <w:t xml:space="preserve"> Richard Carstensen, </w:t>
      </w:r>
      <w:proofErr w:type="spellStart"/>
      <w:r w:rsidR="00D44165">
        <w:rPr>
          <w:rFonts w:ascii="Arial" w:eastAsia="Times New Roman" w:hAnsi="Arial" w:cs="Arial"/>
          <w:color w:val="393939"/>
          <w:lang w:eastAsia="de-DE"/>
        </w:rPr>
        <w:t>dtv,</w:t>
      </w:r>
      <w:r w:rsidRPr="008C597E">
        <w:rPr>
          <w:rFonts w:ascii="Arial" w:eastAsia="Times New Roman" w:hAnsi="Arial" w:cs="Arial"/>
          <w:color w:val="393939"/>
          <w:lang w:eastAsia="de-DE"/>
        </w:rPr>
        <w:t>ISBN</w:t>
      </w:r>
      <w:proofErr w:type="spellEnd"/>
      <w:r w:rsidRPr="008C597E">
        <w:rPr>
          <w:rFonts w:ascii="Arial" w:eastAsia="Times New Roman" w:hAnsi="Arial" w:cs="Arial"/>
          <w:color w:val="393939"/>
          <w:lang w:eastAsia="de-DE"/>
        </w:rPr>
        <w:t xml:space="preserve"> 3423703172</w:t>
      </w:r>
    </w:p>
    <w:p w:rsidR="00854AD7" w:rsidRPr="008C597E" w:rsidRDefault="00854AD7" w:rsidP="000170E6">
      <w:pPr>
        <w:pStyle w:val="Listenabsatz"/>
        <w:numPr>
          <w:ilvl w:val="0"/>
          <w:numId w:val="14"/>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Aug. Lechner</w:t>
      </w:r>
      <w:r w:rsidRPr="008C597E">
        <w:rPr>
          <w:rFonts w:ascii="Arial" w:eastAsia="Times New Roman" w:hAnsi="Arial" w:cs="Arial"/>
          <w:color w:val="393939"/>
          <w:lang w:eastAsia="de-DE"/>
        </w:rPr>
        <w:br/>
      </w:r>
      <w:proofErr w:type="spellStart"/>
      <w:r w:rsidRPr="00D44165">
        <w:rPr>
          <w:rFonts w:ascii="Arial" w:eastAsia="Times New Roman" w:hAnsi="Arial" w:cs="Arial"/>
          <w:i/>
          <w:color w:val="393939"/>
          <w:lang w:eastAsia="de-DE"/>
        </w:rPr>
        <w:t>Aenea</w:t>
      </w:r>
      <w:r w:rsidR="008C597E" w:rsidRPr="00D44165">
        <w:rPr>
          <w:rFonts w:ascii="Arial" w:eastAsia="Times New Roman" w:hAnsi="Arial" w:cs="Arial"/>
          <w:i/>
          <w:color w:val="393939"/>
          <w:lang w:eastAsia="de-DE"/>
        </w:rPr>
        <w:t>s</w:t>
      </w:r>
      <w:proofErr w:type="spellEnd"/>
      <w:r w:rsidR="008C597E" w:rsidRPr="00D44165">
        <w:rPr>
          <w:rFonts w:ascii="Arial" w:eastAsia="Times New Roman" w:hAnsi="Arial" w:cs="Arial"/>
          <w:i/>
          <w:color w:val="393939"/>
          <w:lang w:eastAsia="de-DE"/>
        </w:rPr>
        <w:t>, Sohn der Göttin,</w:t>
      </w:r>
      <w:r w:rsidR="008C597E" w:rsidRPr="008C597E">
        <w:rPr>
          <w:rFonts w:ascii="Arial" w:eastAsia="Times New Roman" w:hAnsi="Arial" w:cs="Arial"/>
          <w:color w:val="393939"/>
          <w:lang w:eastAsia="de-DE"/>
        </w:rPr>
        <w:t xml:space="preserve"> ab 11 Jahre</w:t>
      </w:r>
      <w:r w:rsidR="00D44165">
        <w:rPr>
          <w:rFonts w:ascii="Arial" w:eastAsia="Times New Roman" w:hAnsi="Arial" w:cs="Arial"/>
          <w:color w:val="393939"/>
          <w:lang w:eastAsia="de-DE"/>
        </w:rPr>
        <w:t>,</w:t>
      </w:r>
      <w:r w:rsidR="008C597E" w:rsidRPr="008C597E">
        <w:rPr>
          <w:rFonts w:ascii="Arial" w:eastAsia="Times New Roman" w:hAnsi="Arial" w:cs="Arial"/>
          <w:color w:val="393939"/>
          <w:lang w:eastAsia="de-DE"/>
        </w:rPr>
        <w:tab/>
        <w:t>Arena</w:t>
      </w:r>
      <w:r w:rsidR="00D44165">
        <w:rPr>
          <w:rFonts w:ascii="Arial" w:eastAsia="Times New Roman" w:hAnsi="Arial" w:cs="Arial"/>
          <w:color w:val="393939"/>
          <w:lang w:eastAsia="de-DE"/>
        </w:rPr>
        <w:t>,</w:t>
      </w:r>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ISBN 3401013718</w:t>
      </w:r>
    </w:p>
    <w:p w:rsidR="00854AD7" w:rsidRPr="008C597E" w:rsidRDefault="00854AD7" w:rsidP="000170E6">
      <w:pPr>
        <w:pStyle w:val="Listenabsatz"/>
        <w:numPr>
          <w:ilvl w:val="0"/>
          <w:numId w:val="14"/>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proofErr w:type="spellStart"/>
      <w:r w:rsidRPr="008C597E">
        <w:rPr>
          <w:rFonts w:ascii="Arial" w:eastAsia="Times New Roman" w:hAnsi="Arial" w:cs="Arial"/>
          <w:color w:val="393939"/>
          <w:lang w:eastAsia="de-DE"/>
        </w:rPr>
        <w:t>Evslin</w:t>
      </w:r>
      <w:proofErr w:type="spellEnd"/>
      <w:r w:rsidRPr="008C597E">
        <w:rPr>
          <w:rFonts w:ascii="Arial" w:eastAsia="Times New Roman" w:hAnsi="Arial" w:cs="Arial"/>
          <w:color w:val="393939"/>
          <w:lang w:eastAsia="de-DE"/>
        </w:rPr>
        <w:br/>
      </w:r>
      <w:r w:rsidR="008C597E" w:rsidRPr="00D44165">
        <w:rPr>
          <w:rFonts w:ascii="Arial" w:eastAsia="Times New Roman" w:hAnsi="Arial" w:cs="Arial"/>
          <w:i/>
          <w:color w:val="393939"/>
          <w:lang w:eastAsia="de-DE"/>
        </w:rPr>
        <w:t>Vom Kampf um Troja</w:t>
      </w:r>
      <w:r w:rsidR="00D44165">
        <w:rPr>
          <w:rFonts w:ascii="Arial" w:eastAsia="Times New Roman" w:hAnsi="Arial" w:cs="Arial"/>
          <w:color w:val="393939"/>
          <w:lang w:eastAsia="de-DE"/>
        </w:rPr>
        <w:t xml:space="preserve">, ab 10 Jahre, </w:t>
      </w:r>
      <w:proofErr w:type="spellStart"/>
      <w:r w:rsidR="00D44165">
        <w:rPr>
          <w:rFonts w:ascii="Arial" w:eastAsia="Times New Roman" w:hAnsi="Arial" w:cs="Arial"/>
          <w:color w:val="393939"/>
          <w:lang w:eastAsia="de-DE"/>
        </w:rPr>
        <w:t>dtv</w:t>
      </w:r>
      <w:proofErr w:type="spellEnd"/>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Pr="008C597E">
        <w:rPr>
          <w:rFonts w:ascii="Arial" w:eastAsia="Times New Roman" w:hAnsi="Arial" w:cs="Arial"/>
          <w:color w:val="393939"/>
          <w:lang w:eastAsia="de-DE"/>
        </w:rPr>
        <w:t>ISBN 3423621443</w:t>
      </w:r>
    </w:p>
    <w:p w:rsidR="00854AD7" w:rsidRPr="008C597E" w:rsidRDefault="00854AD7" w:rsidP="000170E6">
      <w:p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II. Erzählungen aus römischer Zeit (Römischer Alltag, römische Geschichte)</w:t>
      </w:r>
    </w:p>
    <w:p w:rsidR="00854AD7" w:rsidRPr="008C597E" w:rsidRDefault="00854AD7" w:rsidP="000170E6">
      <w:pPr>
        <w:pStyle w:val="Listenabsatz"/>
        <w:numPr>
          <w:ilvl w:val="0"/>
          <w:numId w:val="15"/>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proofErr w:type="spellStart"/>
      <w:r w:rsidRPr="008C597E">
        <w:rPr>
          <w:rFonts w:ascii="Arial" w:eastAsia="Times New Roman" w:hAnsi="Arial" w:cs="Arial"/>
          <w:color w:val="393939"/>
          <w:lang w:eastAsia="de-DE"/>
        </w:rPr>
        <w:t>Eilis</w:t>
      </w:r>
      <w:proofErr w:type="spellEnd"/>
      <w:r w:rsidRPr="008C597E">
        <w:rPr>
          <w:rFonts w:ascii="Arial" w:eastAsia="Times New Roman" w:hAnsi="Arial" w:cs="Arial"/>
          <w:color w:val="393939"/>
          <w:lang w:eastAsia="de-DE"/>
        </w:rPr>
        <w:t xml:space="preserve"> Dillon</w:t>
      </w:r>
      <w:r w:rsidRPr="008C597E">
        <w:rPr>
          <w:rFonts w:ascii="Arial" w:eastAsia="Times New Roman" w:hAnsi="Arial" w:cs="Arial"/>
          <w:color w:val="393939"/>
          <w:lang w:eastAsia="de-DE"/>
        </w:rPr>
        <w:br/>
      </w:r>
      <w:r w:rsidRPr="00D44165">
        <w:rPr>
          <w:rFonts w:ascii="Arial" w:eastAsia="Times New Roman" w:hAnsi="Arial" w:cs="Arial"/>
          <w:i/>
          <w:color w:val="393939"/>
          <w:lang w:eastAsia="de-DE"/>
        </w:rPr>
        <w:t xml:space="preserve">Im </w:t>
      </w:r>
      <w:r w:rsidR="008C597E" w:rsidRPr="00D44165">
        <w:rPr>
          <w:rFonts w:ascii="Arial" w:eastAsia="Times New Roman" w:hAnsi="Arial" w:cs="Arial"/>
          <w:i/>
          <w:color w:val="393939"/>
          <w:lang w:eastAsia="de-DE"/>
        </w:rPr>
        <w:t>Schatten des Vesuv</w:t>
      </w:r>
      <w:r w:rsidR="00D44165">
        <w:rPr>
          <w:rFonts w:ascii="Arial" w:eastAsia="Times New Roman" w:hAnsi="Arial" w:cs="Arial"/>
          <w:color w:val="393939"/>
          <w:lang w:eastAsia="de-DE"/>
        </w:rPr>
        <w:t xml:space="preserve">, ab 13 Jahre, </w:t>
      </w:r>
      <w:proofErr w:type="spellStart"/>
      <w:r w:rsidR="00D44165">
        <w:rPr>
          <w:rFonts w:ascii="Arial" w:eastAsia="Times New Roman" w:hAnsi="Arial" w:cs="Arial"/>
          <w:color w:val="393939"/>
          <w:lang w:eastAsia="de-DE"/>
        </w:rPr>
        <w:t>dtv</w:t>
      </w:r>
      <w:proofErr w:type="spellEnd"/>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ISBN 3423074973</w:t>
      </w:r>
    </w:p>
    <w:p w:rsidR="00854AD7" w:rsidRPr="008C597E" w:rsidRDefault="00854AD7" w:rsidP="000170E6">
      <w:pPr>
        <w:pStyle w:val="Listenabsatz"/>
        <w:numPr>
          <w:ilvl w:val="0"/>
          <w:numId w:val="15"/>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lastRenderedPageBreak/>
        <w:t xml:space="preserve">Rosemary </w:t>
      </w:r>
      <w:proofErr w:type="spellStart"/>
      <w:r w:rsidRPr="008C597E">
        <w:rPr>
          <w:rFonts w:ascii="Arial" w:eastAsia="Times New Roman" w:hAnsi="Arial" w:cs="Arial"/>
          <w:color w:val="393939"/>
          <w:lang w:eastAsia="de-DE"/>
        </w:rPr>
        <w:t>Sutcli</w:t>
      </w:r>
      <w:r w:rsidR="008C597E" w:rsidRPr="008C597E">
        <w:rPr>
          <w:rFonts w:ascii="Arial" w:eastAsia="Times New Roman" w:hAnsi="Arial" w:cs="Arial"/>
          <w:color w:val="393939"/>
          <w:lang w:eastAsia="de-DE"/>
        </w:rPr>
        <w:t>ff</w:t>
      </w:r>
      <w:proofErr w:type="spellEnd"/>
      <w:r w:rsidR="008C597E" w:rsidRPr="008C597E">
        <w:rPr>
          <w:rFonts w:ascii="Arial" w:eastAsia="Times New Roman" w:hAnsi="Arial" w:cs="Arial"/>
          <w:color w:val="393939"/>
          <w:lang w:eastAsia="de-DE"/>
        </w:rPr>
        <w:br/>
      </w:r>
      <w:r w:rsidR="008C597E" w:rsidRPr="00D44165">
        <w:rPr>
          <w:rFonts w:ascii="Arial" w:eastAsia="Times New Roman" w:hAnsi="Arial" w:cs="Arial"/>
          <w:i/>
          <w:color w:val="393939"/>
          <w:lang w:eastAsia="de-DE"/>
        </w:rPr>
        <w:t>Der Adler der neunten Legion</w:t>
      </w:r>
      <w:r w:rsidR="00D44165">
        <w:rPr>
          <w:rFonts w:ascii="Arial" w:eastAsia="Times New Roman" w:hAnsi="Arial" w:cs="Arial"/>
          <w:color w:val="393939"/>
          <w:lang w:eastAsia="de-DE"/>
        </w:rPr>
        <w:t xml:space="preserve">, </w:t>
      </w:r>
      <w:proofErr w:type="spellStart"/>
      <w:r w:rsidR="00D44165">
        <w:rPr>
          <w:rFonts w:ascii="Arial" w:eastAsia="Times New Roman" w:hAnsi="Arial" w:cs="Arial"/>
          <w:color w:val="393939"/>
          <w:lang w:eastAsia="de-DE"/>
        </w:rPr>
        <w:t>dtv</w:t>
      </w:r>
      <w:proofErr w:type="spellEnd"/>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Pr="008C597E">
        <w:rPr>
          <w:rFonts w:ascii="Arial" w:eastAsia="Times New Roman" w:hAnsi="Arial" w:cs="Arial"/>
          <w:color w:val="393939"/>
          <w:lang w:eastAsia="de-DE"/>
        </w:rPr>
        <w:t>ISBN 9783772517549</w:t>
      </w:r>
    </w:p>
    <w:p w:rsidR="00854AD7" w:rsidRPr="008C597E" w:rsidRDefault="00854AD7" w:rsidP="000170E6">
      <w:pPr>
        <w:pStyle w:val="Listenabsatz"/>
        <w:numPr>
          <w:ilvl w:val="0"/>
          <w:numId w:val="15"/>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Josef Carl Gr</w:t>
      </w:r>
      <w:r w:rsidR="008C597E" w:rsidRPr="008C597E">
        <w:rPr>
          <w:rFonts w:ascii="Arial" w:eastAsia="Times New Roman" w:hAnsi="Arial" w:cs="Arial"/>
          <w:color w:val="393939"/>
          <w:lang w:eastAsia="de-DE"/>
        </w:rPr>
        <w:t>und</w:t>
      </w:r>
      <w:r w:rsidR="008C597E" w:rsidRPr="008C597E">
        <w:rPr>
          <w:rFonts w:ascii="Arial" w:eastAsia="Times New Roman" w:hAnsi="Arial" w:cs="Arial"/>
          <w:color w:val="393939"/>
          <w:lang w:eastAsia="de-DE"/>
        </w:rPr>
        <w:br/>
      </w:r>
      <w:r w:rsidR="008C597E" w:rsidRPr="00D44165">
        <w:rPr>
          <w:rFonts w:ascii="Arial" w:eastAsia="Times New Roman" w:hAnsi="Arial" w:cs="Arial"/>
          <w:i/>
          <w:color w:val="393939"/>
          <w:lang w:eastAsia="de-DE"/>
        </w:rPr>
        <w:t>Feuer am Limes</w:t>
      </w:r>
      <w:r w:rsidR="00D44165">
        <w:rPr>
          <w:rFonts w:ascii="Arial" w:eastAsia="Times New Roman" w:hAnsi="Arial" w:cs="Arial"/>
          <w:color w:val="393939"/>
          <w:lang w:eastAsia="de-DE"/>
        </w:rPr>
        <w:t>, ab 10 Jahre</w:t>
      </w:r>
      <w:r w:rsidR="00D44165">
        <w:rPr>
          <w:rFonts w:ascii="Arial" w:eastAsia="Times New Roman" w:hAnsi="Arial" w:cs="Arial"/>
          <w:color w:val="393939"/>
          <w:lang w:eastAsia="de-DE"/>
        </w:rPr>
        <w:tab/>
        <w:t>Arena</w:t>
      </w:r>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ISBN 3401028731</w:t>
      </w:r>
    </w:p>
    <w:p w:rsidR="00854AD7" w:rsidRPr="008C597E" w:rsidRDefault="00854AD7" w:rsidP="000170E6">
      <w:pPr>
        <w:pStyle w:val="Listenabsatz"/>
        <w:numPr>
          <w:ilvl w:val="0"/>
          <w:numId w:val="15"/>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Josef Carl Grund</w:t>
      </w:r>
      <w:r w:rsidRPr="008C597E">
        <w:rPr>
          <w:rFonts w:ascii="Arial" w:eastAsia="Times New Roman" w:hAnsi="Arial" w:cs="Arial"/>
          <w:color w:val="393939"/>
          <w:lang w:eastAsia="de-DE"/>
        </w:rPr>
        <w:br/>
      </w:r>
      <w:r w:rsidRPr="00D44165">
        <w:rPr>
          <w:rFonts w:ascii="Arial" w:eastAsia="Times New Roman" w:hAnsi="Arial" w:cs="Arial"/>
          <w:i/>
          <w:color w:val="393939"/>
          <w:lang w:eastAsia="de-DE"/>
        </w:rPr>
        <w:t>Asche auf Pompeji</w:t>
      </w:r>
      <w:r w:rsidRPr="008C597E">
        <w:rPr>
          <w:rFonts w:ascii="Arial" w:eastAsia="Times New Roman" w:hAnsi="Arial" w:cs="Arial"/>
          <w:color w:val="393939"/>
          <w:lang w:eastAsia="de-DE"/>
        </w:rPr>
        <w:t>, ab 10 Jahre</w:t>
      </w:r>
      <w:r w:rsidR="00D44165">
        <w:rPr>
          <w:rFonts w:ascii="Arial" w:eastAsia="Times New Roman" w:hAnsi="Arial" w:cs="Arial"/>
          <w:color w:val="393939"/>
          <w:lang w:eastAsia="de-DE"/>
        </w:rPr>
        <w:tab/>
        <w:t>Arena</w:t>
      </w:r>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Pr="008C597E">
        <w:rPr>
          <w:rFonts w:ascii="Arial" w:eastAsia="Times New Roman" w:hAnsi="Arial" w:cs="Arial"/>
          <w:color w:val="393939"/>
          <w:lang w:eastAsia="de-DE"/>
        </w:rPr>
        <w:t>ISBN 3401028723</w:t>
      </w:r>
    </w:p>
    <w:p w:rsidR="00854AD7" w:rsidRPr="008C597E" w:rsidRDefault="00854AD7" w:rsidP="000170E6">
      <w:pPr>
        <w:pStyle w:val="Listenabsatz"/>
        <w:numPr>
          <w:ilvl w:val="0"/>
          <w:numId w:val="15"/>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 xml:space="preserve">Irene </w:t>
      </w:r>
      <w:proofErr w:type="spellStart"/>
      <w:r w:rsidRPr="008C597E">
        <w:rPr>
          <w:rFonts w:ascii="Arial" w:eastAsia="Times New Roman" w:hAnsi="Arial" w:cs="Arial"/>
          <w:color w:val="393939"/>
          <w:lang w:eastAsia="de-DE"/>
        </w:rPr>
        <w:t>Ruttmann</w:t>
      </w:r>
      <w:proofErr w:type="spellEnd"/>
      <w:r w:rsidRPr="008C597E">
        <w:rPr>
          <w:rFonts w:ascii="Arial" w:eastAsia="Times New Roman" w:hAnsi="Arial" w:cs="Arial"/>
          <w:color w:val="393939"/>
          <w:lang w:eastAsia="de-DE"/>
        </w:rPr>
        <w:br/>
      </w:r>
      <w:r w:rsidRPr="00D44165">
        <w:rPr>
          <w:rFonts w:ascii="Arial" w:eastAsia="Times New Roman" w:hAnsi="Arial" w:cs="Arial"/>
          <w:i/>
          <w:color w:val="393939"/>
          <w:lang w:eastAsia="de-DE"/>
        </w:rPr>
        <w:t>Titus kom</w:t>
      </w:r>
      <w:r w:rsidR="008C597E" w:rsidRPr="00D44165">
        <w:rPr>
          <w:rFonts w:ascii="Arial" w:eastAsia="Times New Roman" w:hAnsi="Arial" w:cs="Arial"/>
          <w:i/>
          <w:color w:val="393939"/>
          <w:lang w:eastAsia="de-DE"/>
        </w:rPr>
        <w:t>mt nicht alle Tage</w:t>
      </w:r>
      <w:r w:rsidR="008C597E" w:rsidRPr="008C597E">
        <w:rPr>
          <w:rFonts w:ascii="Arial" w:eastAsia="Times New Roman" w:hAnsi="Arial" w:cs="Arial"/>
          <w:color w:val="393939"/>
          <w:lang w:eastAsia="de-DE"/>
        </w:rPr>
        <w:t>, ab 10 Jahre</w:t>
      </w:r>
      <w:r w:rsidR="008C597E" w:rsidRPr="008C597E">
        <w:rPr>
          <w:rFonts w:ascii="Arial" w:eastAsia="Times New Roman" w:hAnsi="Arial" w:cs="Arial"/>
          <w:color w:val="393939"/>
          <w:lang w:eastAsia="de-DE"/>
        </w:rPr>
        <w:tab/>
      </w:r>
      <w:proofErr w:type="spellStart"/>
      <w:r w:rsidRPr="008C597E">
        <w:rPr>
          <w:rFonts w:ascii="Arial" w:eastAsia="Times New Roman" w:hAnsi="Arial" w:cs="Arial"/>
          <w:color w:val="393939"/>
          <w:lang w:eastAsia="de-DE"/>
        </w:rPr>
        <w:t>dtv</w:t>
      </w:r>
      <w:proofErr w:type="spellEnd"/>
      <w:r w:rsidRPr="008C597E">
        <w:rPr>
          <w:rFonts w:ascii="Arial" w:eastAsia="Times New Roman" w:hAnsi="Arial" w:cs="Arial"/>
          <w:color w:val="393939"/>
          <w:lang w:eastAsia="de-DE"/>
        </w:rPr>
        <w:t xml:space="preserve"> </w:t>
      </w:r>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Pr="008C597E">
        <w:rPr>
          <w:rFonts w:ascii="Arial" w:eastAsia="Times New Roman" w:hAnsi="Arial" w:cs="Arial"/>
          <w:color w:val="393939"/>
          <w:lang w:eastAsia="de-DE"/>
        </w:rPr>
        <w:t>ISBN 3423701765</w:t>
      </w:r>
    </w:p>
    <w:p w:rsidR="00854AD7" w:rsidRPr="008C597E" w:rsidRDefault="00854AD7" w:rsidP="000170E6">
      <w:pPr>
        <w:pStyle w:val="Listenabsatz"/>
        <w:numPr>
          <w:ilvl w:val="0"/>
          <w:numId w:val="15"/>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 xml:space="preserve">Hans Dieter </w:t>
      </w:r>
      <w:proofErr w:type="spellStart"/>
      <w:r w:rsidRPr="008C597E">
        <w:rPr>
          <w:rFonts w:ascii="Arial" w:eastAsia="Times New Roman" w:hAnsi="Arial" w:cs="Arial"/>
          <w:color w:val="393939"/>
          <w:lang w:eastAsia="de-DE"/>
        </w:rPr>
        <w:t>Stöver</w:t>
      </w:r>
      <w:proofErr w:type="spellEnd"/>
      <w:r w:rsidRPr="008C597E">
        <w:rPr>
          <w:rFonts w:ascii="Arial" w:eastAsia="Times New Roman" w:hAnsi="Arial" w:cs="Arial"/>
          <w:color w:val="393939"/>
          <w:lang w:eastAsia="de-DE"/>
        </w:rPr>
        <w:br/>
      </w:r>
      <w:r w:rsidRPr="00D44165">
        <w:rPr>
          <w:rFonts w:ascii="Arial" w:eastAsia="Times New Roman" w:hAnsi="Arial" w:cs="Arial"/>
          <w:i/>
          <w:color w:val="393939"/>
          <w:lang w:eastAsia="de-DE"/>
        </w:rPr>
        <w:t>Qui</w:t>
      </w:r>
      <w:r w:rsidR="008C597E" w:rsidRPr="00D44165">
        <w:rPr>
          <w:rFonts w:ascii="Arial" w:eastAsia="Times New Roman" w:hAnsi="Arial" w:cs="Arial"/>
          <w:i/>
          <w:color w:val="393939"/>
          <w:lang w:eastAsia="de-DE"/>
        </w:rPr>
        <w:t>ntus geht nach Rom</w:t>
      </w:r>
      <w:r w:rsidR="00D44165">
        <w:rPr>
          <w:rFonts w:ascii="Arial" w:eastAsia="Times New Roman" w:hAnsi="Arial" w:cs="Arial"/>
          <w:color w:val="393939"/>
          <w:lang w:eastAsia="de-DE"/>
        </w:rPr>
        <w:t xml:space="preserve">, ab 12 Jahre, </w:t>
      </w:r>
      <w:proofErr w:type="spellStart"/>
      <w:r w:rsidR="008C597E" w:rsidRPr="008C597E">
        <w:rPr>
          <w:rFonts w:ascii="Arial" w:eastAsia="Times New Roman" w:hAnsi="Arial" w:cs="Arial"/>
          <w:color w:val="393939"/>
          <w:lang w:eastAsia="de-DE"/>
        </w:rPr>
        <w:t>dtv</w:t>
      </w:r>
      <w:proofErr w:type="spellEnd"/>
      <w:r w:rsidR="008C597E" w:rsidRPr="008C597E">
        <w:rPr>
          <w:rFonts w:ascii="Arial" w:eastAsia="Times New Roman" w:hAnsi="Arial" w:cs="Arial"/>
          <w:color w:val="393939"/>
          <w:lang w:eastAsia="de-DE"/>
        </w:rPr>
        <w:t xml:space="preserve"> (noch 2 weitere Bände)</w:t>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ISBN 3423701188</w:t>
      </w:r>
    </w:p>
    <w:p w:rsidR="00854AD7" w:rsidRPr="008C597E" w:rsidRDefault="00854AD7" w:rsidP="000170E6">
      <w:pPr>
        <w:pStyle w:val="Listenabsatz"/>
        <w:numPr>
          <w:ilvl w:val="0"/>
          <w:numId w:val="15"/>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proofErr w:type="spellStart"/>
      <w:r w:rsidRPr="008C597E">
        <w:rPr>
          <w:rFonts w:ascii="Arial" w:eastAsia="Times New Roman" w:hAnsi="Arial" w:cs="Arial"/>
          <w:color w:val="393939"/>
          <w:lang w:eastAsia="de-DE"/>
        </w:rPr>
        <w:t>Stö</w:t>
      </w:r>
      <w:r w:rsidR="008C597E" w:rsidRPr="008C597E">
        <w:rPr>
          <w:rFonts w:ascii="Arial" w:eastAsia="Times New Roman" w:hAnsi="Arial" w:cs="Arial"/>
          <w:color w:val="393939"/>
          <w:lang w:eastAsia="de-DE"/>
        </w:rPr>
        <w:t>ver</w:t>
      </w:r>
      <w:proofErr w:type="spellEnd"/>
      <w:r w:rsidR="008C597E" w:rsidRPr="008C597E">
        <w:rPr>
          <w:rFonts w:ascii="Arial" w:eastAsia="Times New Roman" w:hAnsi="Arial" w:cs="Arial"/>
          <w:color w:val="393939"/>
          <w:lang w:eastAsia="de-DE"/>
        </w:rPr>
        <w:br/>
      </w:r>
      <w:r w:rsidR="008C597E" w:rsidRPr="00D44165">
        <w:rPr>
          <w:rFonts w:ascii="Arial" w:eastAsia="Times New Roman" w:hAnsi="Arial" w:cs="Arial"/>
          <w:i/>
          <w:color w:val="393939"/>
          <w:lang w:eastAsia="de-DE"/>
        </w:rPr>
        <w:t xml:space="preserve">Die Akte </w:t>
      </w:r>
      <w:proofErr w:type="spellStart"/>
      <w:r w:rsidR="008C597E" w:rsidRPr="00D44165">
        <w:rPr>
          <w:rFonts w:ascii="Arial" w:eastAsia="Times New Roman" w:hAnsi="Arial" w:cs="Arial"/>
          <w:i/>
          <w:color w:val="393939"/>
          <w:lang w:eastAsia="de-DE"/>
        </w:rPr>
        <w:t>Varus</w:t>
      </w:r>
      <w:proofErr w:type="spellEnd"/>
      <w:r w:rsidR="008C597E" w:rsidRPr="008C597E">
        <w:rPr>
          <w:rFonts w:ascii="Arial" w:eastAsia="Times New Roman" w:hAnsi="Arial" w:cs="Arial"/>
          <w:color w:val="393939"/>
          <w:lang w:eastAsia="de-DE"/>
        </w:rPr>
        <w:t>, ab 12 Jahre</w:t>
      </w:r>
      <w:r w:rsidR="008C597E" w:rsidRPr="008C597E">
        <w:rPr>
          <w:rFonts w:ascii="Arial" w:eastAsia="Times New Roman" w:hAnsi="Arial" w:cs="Arial"/>
          <w:color w:val="393939"/>
          <w:lang w:eastAsia="de-DE"/>
        </w:rPr>
        <w:tab/>
      </w:r>
      <w:proofErr w:type="spellStart"/>
      <w:r w:rsidR="008C597E" w:rsidRPr="008C597E">
        <w:rPr>
          <w:rFonts w:ascii="Arial" w:eastAsia="Times New Roman" w:hAnsi="Arial" w:cs="Arial"/>
          <w:color w:val="393939"/>
          <w:lang w:eastAsia="de-DE"/>
        </w:rPr>
        <w:t>dtv</w:t>
      </w:r>
      <w:proofErr w:type="spellEnd"/>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Pr="008C597E">
        <w:rPr>
          <w:rFonts w:ascii="Arial" w:eastAsia="Times New Roman" w:hAnsi="Arial" w:cs="Arial"/>
          <w:color w:val="393939"/>
          <w:lang w:eastAsia="de-DE"/>
        </w:rPr>
        <w:t>ISBN 3423704705</w:t>
      </w:r>
    </w:p>
    <w:p w:rsidR="00854AD7" w:rsidRPr="008C597E" w:rsidRDefault="00854AD7" w:rsidP="000170E6">
      <w:pPr>
        <w:pStyle w:val="Listenabsatz"/>
        <w:numPr>
          <w:ilvl w:val="0"/>
          <w:numId w:val="15"/>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proofErr w:type="spellStart"/>
      <w:r w:rsidRPr="008C597E">
        <w:rPr>
          <w:rFonts w:ascii="Arial" w:eastAsia="Times New Roman" w:hAnsi="Arial" w:cs="Arial"/>
          <w:color w:val="393939"/>
          <w:lang w:eastAsia="de-DE"/>
        </w:rPr>
        <w:t>Stöver</w:t>
      </w:r>
      <w:proofErr w:type="spellEnd"/>
      <w:r w:rsidRPr="008C597E">
        <w:rPr>
          <w:rFonts w:ascii="Arial" w:eastAsia="Times New Roman" w:hAnsi="Arial" w:cs="Arial"/>
          <w:color w:val="393939"/>
          <w:lang w:eastAsia="de-DE"/>
        </w:rPr>
        <w:t>, Daniel und Es</w:t>
      </w:r>
      <w:r w:rsidR="008C597E" w:rsidRPr="008C597E">
        <w:rPr>
          <w:rFonts w:ascii="Arial" w:eastAsia="Times New Roman" w:hAnsi="Arial" w:cs="Arial"/>
          <w:color w:val="393939"/>
          <w:lang w:eastAsia="de-DE"/>
        </w:rPr>
        <w:t>ther</w:t>
      </w:r>
      <w:r w:rsidR="008C597E" w:rsidRPr="008C597E">
        <w:rPr>
          <w:rFonts w:ascii="Arial" w:eastAsia="Times New Roman" w:hAnsi="Arial" w:cs="Arial"/>
          <w:color w:val="393939"/>
          <w:lang w:eastAsia="de-DE"/>
        </w:rPr>
        <w:br/>
      </w:r>
      <w:r w:rsidR="008C597E" w:rsidRPr="00D44165">
        <w:rPr>
          <w:rFonts w:ascii="Arial" w:eastAsia="Times New Roman" w:hAnsi="Arial" w:cs="Arial"/>
          <w:i/>
          <w:color w:val="393939"/>
          <w:lang w:eastAsia="de-DE"/>
        </w:rPr>
        <w:t>Allein in Rom</w:t>
      </w:r>
      <w:r w:rsidR="00D44165">
        <w:rPr>
          <w:rFonts w:ascii="Arial" w:eastAsia="Times New Roman" w:hAnsi="Arial" w:cs="Arial"/>
          <w:color w:val="393939"/>
          <w:lang w:eastAsia="de-DE"/>
        </w:rPr>
        <w:t>, ab 12 Jahre</w:t>
      </w:r>
      <w:r w:rsidR="00D44165">
        <w:rPr>
          <w:rFonts w:ascii="Arial" w:eastAsia="Times New Roman" w:hAnsi="Arial" w:cs="Arial"/>
          <w:color w:val="393939"/>
          <w:lang w:eastAsia="de-DE"/>
        </w:rPr>
        <w:tab/>
        <w:t xml:space="preserve">, </w:t>
      </w:r>
      <w:r w:rsidR="00D44165">
        <w:rPr>
          <w:rFonts w:ascii="Arial" w:eastAsia="Times New Roman" w:hAnsi="Arial" w:cs="Arial"/>
          <w:color w:val="393939"/>
          <w:lang w:eastAsia="de-DE"/>
        </w:rPr>
        <w:tab/>
      </w:r>
      <w:proofErr w:type="spellStart"/>
      <w:r w:rsidR="00D44165">
        <w:rPr>
          <w:rFonts w:ascii="Arial" w:eastAsia="Times New Roman" w:hAnsi="Arial" w:cs="Arial"/>
          <w:color w:val="393939"/>
          <w:lang w:eastAsia="de-DE"/>
        </w:rPr>
        <w:t>dtv</w:t>
      </w:r>
      <w:proofErr w:type="spellEnd"/>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00D44165">
        <w:rPr>
          <w:rFonts w:ascii="Arial" w:eastAsia="Times New Roman" w:hAnsi="Arial" w:cs="Arial"/>
          <w:color w:val="393939"/>
          <w:lang w:eastAsia="de-DE"/>
        </w:rPr>
        <w:tab/>
      </w:r>
      <w:r w:rsidRPr="008C597E">
        <w:rPr>
          <w:rFonts w:ascii="Arial" w:eastAsia="Times New Roman" w:hAnsi="Arial" w:cs="Arial"/>
          <w:color w:val="393939"/>
          <w:lang w:eastAsia="de-DE"/>
        </w:rPr>
        <w:t>ISBN 3423706589</w:t>
      </w:r>
    </w:p>
    <w:p w:rsidR="00854AD7" w:rsidRPr="008C597E" w:rsidRDefault="00854AD7" w:rsidP="000170E6">
      <w:pPr>
        <w:pStyle w:val="Listenabsatz"/>
        <w:numPr>
          <w:ilvl w:val="0"/>
          <w:numId w:val="15"/>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 xml:space="preserve">Von </w:t>
      </w:r>
      <w:proofErr w:type="spellStart"/>
      <w:r w:rsidRPr="008C597E">
        <w:rPr>
          <w:rFonts w:ascii="Arial" w:eastAsia="Times New Roman" w:hAnsi="Arial" w:cs="Arial"/>
          <w:color w:val="393939"/>
          <w:lang w:eastAsia="de-DE"/>
        </w:rPr>
        <w:t>Terhart</w:t>
      </w:r>
      <w:proofErr w:type="spellEnd"/>
      <w:r w:rsidRPr="008C597E">
        <w:rPr>
          <w:rFonts w:ascii="Arial" w:eastAsia="Times New Roman" w:hAnsi="Arial" w:cs="Arial"/>
          <w:color w:val="393939"/>
          <w:lang w:eastAsia="de-DE"/>
        </w:rPr>
        <w:t>, Franjo</w:t>
      </w:r>
      <w:r w:rsidRPr="008C597E">
        <w:rPr>
          <w:rFonts w:ascii="Arial" w:eastAsia="Times New Roman" w:hAnsi="Arial" w:cs="Arial"/>
          <w:color w:val="393939"/>
          <w:lang w:eastAsia="de-DE"/>
        </w:rPr>
        <w:br/>
        <w:t>gibt es etliche Mitratekrimis aus dem alten Rom, ab 10 Jahre</w:t>
      </w:r>
    </w:p>
    <w:p w:rsidR="00854AD7" w:rsidRPr="008C597E" w:rsidRDefault="00854AD7" w:rsidP="000170E6">
      <w:pPr>
        <w:pStyle w:val="Listenabsatz"/>
        <w:numPr>
          <w:ilvl w:val="0"/>
          <w:numId w:val="15"/>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Henry Winterfeld</w:t>
      </w:r>
      <w:r w:rsidRPr="008C597E">
        <w:rPr>
          <w:rFonts w:ascii="Arial" w:eastAsia="Times New Roman" w:hAnsi="Arial" w:cs="Arial"/>
          <w:color w:val="393939"/>
          <w:lang w:eastAsia="de-DE"/>
        </w:rPr>
        <w:br/>
      </w:r>
      <w:r w:rsidRPr="00D44165">
        <w:rPr>
          <w:rFonts w:ascii="Arial" w:eastAsia="Times New Roman" w:hAnsi="Arial" w:cs="Arial"/>
          <w:i/>
          <w:color w:val="393939"/>
          <w:lang w:eastAsia="de-DE"/>
        </w:rPr>
        <w:t>Caius, der Lausbub aus dem alten Rom</w:t>
      </w:r>
      <w:r w:rsidRPr="008C597E">
        <w:rPr>
          <w:rFonts w:ascii="Arial" w:eastAsia="Times New Roman" w:hAnsi="Arial" w:cs="Arial"/>
          <w:color w:val="393939"/>
          <w:lang w:eastAsia="de-DE"/>
        </w:rPr>
        <w:t>, alle Abenteuer, ab 10 Jahre</w:t>
      </w:r>
      <w:r w:rsidRPr="008C597E">
        <w:rPr>
          <w:rFonts w:ascii="Arial" w:eastAsia="Times New Roman" w:hAnsi="Arial" w:cs="Arial"/>
          <w:color w:val="393939"/>
          <w:lang w:eastAsia="de-DE"/>
        </w:rPr>
        <w:br/>
        <w:t>Bertelsmann Verla</w:t>
      </w:r>
      <w:r w:rsidR="008C597E" w:rsidRPr="008C597E">
        <w:rPr>
          <w:rFonts w:ascii="Arial" w:eastAsia="Times New Roman" w:hAnsi="Arial" w:cs="Arial"/>
          <w:color w:val="393939"/>
          <w:lang w:eastAsia="de-DE"/>
        </w:rPr>
        <w:t>g</w:t>
      </w:r>
      <w:r w:rsidR="008C597E" w:rsidRPr="008C597E">
        <w:rPr>
          <w:rFonts w:ascii="Arial" w:eastAsia="Times New Roman" w:hAnsi="Arial" w:cs="Arial"/>
          <w:color w:val="393939"/>
          <w:lang w:eastAsia="de-DE"/>
        </w:rPr>
        <w:tab/>
      </w:r>
      <w:r w:rsidR="00D44165">
        <w:rPr>
          <w:rFonts w:ascii="Arial" w:eastAsia="Times New Roman" w:hAnsi="Arial" w:cs="Arial"/>
          <w:color w:val="393939"/>
          <w:lang w:eastAsia="de-DE"/>
        </w:rPr>
        <w:t xml:space="preserve">ISBN 3570034720 </w:t>
      </w:r>
      <w:r w:rsidRPr="008C597E">
        <w:rPr>
          <w:rFonts w:ascii="Arial" w:eastAsia="Times New Roman" w:hAnsi="Arial" w:cs="Arial"/>
          <w:color w:val="393939"/>
          <w:lang w:eastAsia="de-DE"/>
        </w:rPr>
        <w:t>(gibt es auch einzeln als Taschenbücher)</w:t>
      </w:r>
    </w:p>
    <w:p w:rsidR="00854AD7" w:rsidRPr="008C597E" w:rsidRDefault="00854AD7" w:rsidP="000170E6">
      <w:p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sidRPr="008C597E">
        <w:rPr>
          <w:rFonts w:ascii="Arial" w:eastAsia="Times New Roman" w:hAnsi="Arial" w:cs="Arial"/>
          <w:color w:val="393939"/>
          <w:lang w:eastAsia="de-DE"/>
        </w:rPr>
        <w:t>III. Sachbücher</w:t>
      </w:r>
    </w:p>
    <w:p w:rsidR="00854AD7" w:rsidRPr="008C597E" w:rsidRDefault="00D44165" w:rsidP="000170E6">
      <w:pPr>
        <w:pStyle w:val="Listenabsatz"/>
        <w:numPr>
          <w:ilvl w:val="0"/>
          <w:numId w:val="16"/>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Pr>
          <w:rFonts w:ascii="Arial" w:eastAsia="Times New Roman" w:hAnsi="Arial" w:cs="Arial"/>
          <w:color w:val="393939"/>
          <w:lang w:eastAsia="de-DE"/>
        </w:rPr>
        <w:t xml:space="preserve">Ernst </w:t>
      </w:r>
      <w:proofErr w:type="spellStart"/>
      <w:r>
        <w:rPr>
          <w:rFonts w:ascii="Arial" w:eastAsia="Times New Roman" w:hAnsi="Arial" w:cs="Arial"/>
          <w:color w:val="393939"/>
          <w:lang w:eastAsia="de-DE"/>
        </w:rPr>
        <w:t>Künzl</w:t>
      </w:r>
      <w:proofErr w:type="spellEnd"/>
      <w:r>
        <w:rPr>
          <w:rFonts w:ascii="Arial" w:eastAsia="Times New Roman" w:hAnsi="Arial" w:cs="Arial"/>
          <w:color w:val="393939"/>
          <w:lang w:eastAsia="de-DE"/>
        </w:rPr>
        <w:t xml:space="preserve">, </w:t>
      </w:r>
      <w:r w:rsidR="00854AD7" w:rsidRPr="00D44165">
        <w:rPr>
          <w:rFonts w:ascii="Arial" w:eastAsia="Times New Roman" w:hAnsi="Arial" w:cs="Arial"/>
          <w:i/>
          <w:color w:val="393939"/>
          <w:lang w:eastAsia="de-DE"/>
        </w:rPr>
        <w:t>Das alte Rom</w:t>
      </w:r>
      <w:r w:rsidR="00854AD7" w:rsidRPr="008C597E">
        <w:rPr>
          <w:rFonts w:ascii="Arial" w:eastAsia="Times New Roman" w:hAnsi="Arial" w:cs="Arial"/>
          <w:color w:val="393939"/>
          <w:lang w:eastAsia="de-DE"/>
        </w:rPr>
        <w:t xml:space="preserve"> (Was ist Was</w:t>
      </w:r>
      <w:r w:rsidR="008C597E" w:rsidRPr="008C597E">
        <w:rPr>
          <w:rFonts w:ascii="Arial" w:eastAsia="Times New Roman" w:hAnsi="Arial" w:cs="Arial"/>
          <w:color w:val="393939"/>
          <w:lang w:eastAsia="de-DE"/>
        </w:rPr>
        <w:t xml:space="preserve"> Band 55), ab 10 Jahre</w:t>
      </w:r>
      <w:r w:rsidR="008C597E" w:rsidRPr="008C597E">
        <w:rPr>
          <w:rFonts w:ascii="Arial" w:eastAsia="Times New Roman" w:hAnsi="Arial" w:cs="Arial"/>
          <w:color w:val="393939"/>
          <w:lang w:eastAsia="de-DE"/>
        </w:rPr>
        <w:br/>
      </w:r>
      <w:proofErr w:type="spellStart"/>
      <w:r w:rsidR="008C597E" w:rsidRPr="008C597E">
        <w:rPr>
          <w:rFonts w:ascii="Arial" w:eastAsia="Times New Roman" w:hAnsi="Arial" w:cs="Arial"/>
          <w:color w:val="393939"/>
          <w:lang w:eastAsia="de-DE"/>
        </w:rPr>
        <w:t>Tessloff</w:t>
      </w:r>
      <w:proofErr w:type="spellEnd"/>
      <w:r w:rsidR="008C597E" w:rsidRPr="008C597E">
        <w:rPr>
          <w:rFonts w:ascii="Arial" w:eastAsia="Times New Roman" w:hAnsi="Arial" w:cs="Arial"/>
          <w:color w:val="393939"/>
          <w:lang w:eastAsia="de-DE"/>
        </w:rPr>
        <w:tab/>
      </w:r>
      <w:r w:rsidR="008C597E" w:rsidRPr="008C597E">
        <w:rPr>
          <w:rFonts w:ascii="Arial" w:eastAsia="Times New Roman" w:hAnsi="Arial" w:cs="Arial"/>
          <w:color w:val="393939"/>
          <w:lang w:eastAsia="de-DE"/>
        </w:rPr>
        <w:tab/>
      </w:r>
      <w:r w:rsidR="00854AD7" w:rsidRPr="008C597E">
        <w:rPr>
          <w:rFonts w:ascii="Arial" w:eastAsia="Times New Roman" w:hAnsi="Arial" w:cs="Arial"/>
          <w:color w:val="393939"/>
          <w:lang w:eastAsia="de-DE"/>
        </w:rPr>
        <w:t>ISBN 3788602953</w:t>
      </w:r>
    </w:p>
    <w:p w:rsidR="00854AD7" w:rsidRPr="008C597E" w:rsidRDefault="00D44165" w:rsidP="000170E6">
      <w:pPr>
        <w:pStyle w:val="Listenabsatz"/>
        <w:numPr>
          <w:ilvl w:val="0"/>
          <w:numId w:val="16"/>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Pr>
          <w:rFonts w:ascii="Arial" w:eastAsia="Times New Roman" w:hAnsi="Arial" w:cs="Arial"/>
          <w:color w:val="393939"/>
          <w:lang w:eastAsia="de-DE"/>
        </w:rPr>
        <w:t>David Macaulay</w:t>
      </w:r>
      <w:r w:rsidRPr="00D44165">
        <w:rPr>
          <w:rFonts w:ascii="Arial" w:eastAsia="Times New Roman" w:hAnsi="Arial" w:cs="Arial"/>
          <w:i/>
          <w:color w:val="393939"/>
          <w:lang w:eastAsia="de-DE"/>
        </w:rPr>
        <w:t xml:space="preserve">, </w:t>
      </w:r>
      <w:r w:rsidR="008C597E" w:rsidRPr="00D44165">
        <w:rPr>
          <w:rFonts w:ascii="Arial" w:eastAsia="Times New Roman" w:hAnsi="Arial" w:cs="Arial"/>
          <w:i/>
          <w:color w:val="393939"/>
          <w:lang w:eastAsia="de-DE"/>
        </w:rPr>
        <w:t>Eine Stadt wie Rom</w:t>
      </w:r>
      <w:r w:rsidR="008C597E" w:rsidRPr="008C597E">
        <w:rPr>
          <w:rFonts w:ascii="Arial" w:eastAsia="Times New Roman" w:hAnsi="Arial" w:cs="Arial"/>
          <w:color w:val="393939"/>
          <w:lang w:eastAsia="de-DE"/>
        </w:rPr>
        <w:t>, ab 10 Jahre</w:t>
      </w:r>
      <w:r w:rsidR="008C597E" w:rsidRPr="008C597E">
        <w:rPr>
          <w:rFonts w:ascii="Arial" w:eastAsia="Times New Roman" w:hAnsi="Arial" w:cs="Arial"/>
          <w:color w:val="393939"/>
          <w:lang w:eastAsia="de-DE"/>
        </w:rPr>
        <w:tab/>
      </w:r>
      <w:proofErr w:type="spellStart"/>
      <w:r w:rsidR="008C597E" w:rsidRPr="008C597E">
        <w:rPr>
          <w:rFonts w:ascii="Arial" w:eastAsia="Times New Roman" w:hAnsi="Arial" w:cs="Arial"/>
          <w:color w:val="393939"/>
          <w:lang w:eastAsia="de-DE"/>
        </w:rPr>
        <w:t>dtv</w:t>
      </w:r>
      <w:proofErr w:type="spellEnd"/>
      <w:r w:rsidR="008C597E" w:rsidRPr="008C597E">
        <w:rPr>
          <w:rFonts w:ascii="Arial" w:eastAsia="Times New Roman" w:hAnsi="Arial" w:cs="Arial"/>
          <w:color w:val="393939"/>
          <w:lang w:eastAsia="de-DE"/>
        </w:rPr>
        <w:tab/>
      </w:r>
      <w:r w:rsidR="00854AD7" w:rsidRPr="008C597E">
        <w:rPr>
          <w:rFonts w:ascii="Arial" w:eastAsia="Times New Roman" w:hAnsi="Arial" w:cs="Arial"/>
          <w:color w:val="393939"/>
          <w:lang w:eastAsia="de-DE"/>
        </w:rPr>
        <w:t>ISBN 3423795026</w:t>
      </w:r>
    </w:p>
    <w:p w:rsidR="00854AD7" w:rsidRPr="008C597E" w:rsidRDefault="00D44165" w:rsidP="000170E6">
      <w:pPr>
        <w:pStyle w:val="Listenabsatz"/>
        <w:numPr>
          <w:ilvl w:val="0"/>
          <w:numId w:val="16"/>
        </w:numPr>
        <w:shd w:val="clear" w:color="auto" w:fill="FFFFFF" w:themeFill="background1"/>
        <w:spacing w:before="100" w:beforeAutospacing="1" w:after="100" w:afterAutospacing="1" w:line="408" w:lineRule="atLeast"/>
        <w:rPr>
          <w:rFonts w:ascii="Arial" w:eastAsia="Times New Roman" w:hAnsi="Arial" w:cs="Arial"/>
          <w:color w:val="393939"/>
          <w:lang w:eastAsia="de-DE"/>
        </w:rPr>
      </w:pPr>
      <w:r>
        <w:rPr>
          <w:rFonts w:ascii="Arial" w:eastAsia="Times New Roman" w:hAnsi="Arial" w:cs="Arial"/>
          <w:color w:val="393939"/>
          <w:lang w:eastAsia="de-DE"/>
        </w:rPr>
        <w:t xml:space="preserve">Alberto Angela, </w:t>
      </w:r>
      <w:r w:rsidR="00854AD7" w:rsidRPr="00D44165">
        <w:rPr>
          <w:rFonts w:ascii="Arial" w:eastAsia="Times New Roman" w:hAnsi="Arial" w:cs="Arial"/>
          <w:i/>
          <w:color w:val="393939"/>
          <w:lang w:eastAsia="de-DE"/>
        </w:rPr>
        <w:t>Ein Tag im alt</w:t>
      </w:r>
      <w:r w:rsidR="008C597E" w:rsidRPr="00D44165">
        <w:rPr>
          <w:rFonts w:ascii="Arial" w:eastAsia="Times New Roman" w:hAnsi="Arial" w:cs="Arial"/>
          <w:i/>
          <w:color w:val="393939"/>
          <w:lang w:eastAsia="de-DE"/>
        </w:rPr>
        <w:t>en Rom</w:t>
      </w:r>
      <w:r w:rsidR="008C597E" w:rsidRPr="008C597E">
        <w:rPr>
          <w:rFonts w:ascii="Arial" w:eastAsia="Times New Roman" w:hAnsi="Arial" w:cs="Arial"/>
          <w:color w:val="393939"/>
          <w:lang w:eastAsia="de-DE"/>
        </w:rPr>
        <w:tab/>
      </w:r>
      <w:r w:rsidR="00854AD7" w:rsidRPr="008C597E">
        <w:rPr>
          <w:rFonts w:ascii="Arial" w:eastAsia="Times New Roman" w:hAnsi="Arial" w:cs="Arial"/>
          <w:color w:val="393939"/>
          <w:lang w:eastAsia="de-DE"/>
        </w:rPr>
        <w:t>Oberstufe</w:t>
      </w:r>
    </w:p>
    <w:p w:rsidR="00392DDE" w:rsidRDefault="00392DDE" w:rsidP="000170E6">
      <w:pPr>
        <w:shd w:val="clear" w:color="auto" w:fill="FFFFFF" w:themeFill="background1"/>
      </w:pPr>
    </w:p>
    <w:p w:rsidR="00D44165" w:rsidRDefault="00D44165" w:rsidP="000170E6">
      <w:pPr>
        <w:shd w:val="clear" w:color="auto" w:fill="FFFFFF" w:themeFill="background1"/>
      </w:pPr>
    </w:p>
    <w:p w:rsidR="00D44165" w:rsidRPr="008C597E" w:rsidRDefault="00D44165" w:rsidP="000170E6">
      <w:pPr>
        <w:shd w:val="clear" w:color="auto" w:fill="FFFFFF" w:themeFill="background1"/>
      </w:pPr>
      <w:r>
        <w:t xml:space="preserve">Viel Spaß beim Lesen </w:t>
      </w:r>
      <w:r w:rsidR="0050509B">
        <w:t>! Dg.</w:t>
      </w:r>
    </w:p>
    <w:sectPr w:rsidR="00D44165" w:rsidRPr="008C59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379"/>
    <w:multiLevelType w:val="multilevel"/>
    <w:tmpl w:val="55A6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20887"/>
    <w:multiLevelType w:val="hybridMultilevel"/>
    <w:tmpl w:val="9D147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1151B3"/>
    <w:multiLevelType w:val="hybridMultilevel"/>
    <w:tmpl w:val="4574D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F1701D"/>
    <w:multiLevelType w:val="hybridMultilevel"/>
    <w:tmpl w:val="053E7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5E3A8C"/>
    <w:multiLevelType w:val="hybridMultilevel"/>
    <w:tmpl w:val="DD128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597B0B"/>
    <w:multiLevelType w:val="hybridMultilevel"/>
    <w:tmpl w:val="03344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BE0F9A"/>
    <w:multiLevelType w:val="hybridMultilevel"/>
    <w:tmpl w:val="313C5A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31A00550"/>
    <w:multiLevelType w:val="hybridMultilevel"/>
    <w:tmpl w:val="CADAB8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8B01D5"/>
    <w:multiLevelType w:val="multilevel"/>
    <w:tmpl w:val="FEF6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C12673"/>
    <w:multiLevelType w:val="hybridMultilevel"/>
    <w:tmpl w:val="414A1E76"/>
    <w:lvl w:ilvl="0" w:tplc="2E70F43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3E01795"/>
    <w:multiLevelType w:val="hybridMultilevel"/>
    <w:tmpl w:val="91FAA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5"/>
  </w:num>
  <w:num w:numId="9">
    <w:abstractNumId w:val="3"/>
  </w:num>
  <w:num w:numId="10">
    <w:abstractNumId w:val="1"/>
  </w:num>
  <w:num w:numId="11">
    <w:abstractNumId w:val="7"/>
  </w:num>
  <w:num w:numId="12">
    <w:abstractNumId w:val="4"/>
  </w:num>
  <w:num w:numId="13">
    <w:abstractNumId w:val="9"/>
  </w:num>
  <w:num w:numId="14">
    <w:abstractNumId w:val="6"/>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D7"/>
    <w:rsid w:val="000170E6"/>
    <w:rsid w:val="0036659C"/>
    <w:rsid w:val="00392DDE"/>
    <w:rsid w:val="0050509B"/>
    <w:rsid w:val="00854AD7"/>
    <w:rsid w:val="008C597E"/>
    <w:rsid w:val="00D44165"/>
    <w:rsid w:val="00F175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4A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844007">
      <w:bodyDiv w:val="1"/>
      <w:marLeft w:val="150"/>
      <w:marRight w:val="150"/>
      <w:marTop w:val="0"/>
      <w:marBottom w:val="0"/>
      <w:divBdr>
        <w:top w:val="none" w:sz="0" w:space="0" w:color="auto"/>
        <w:left w:val="none" w:sz="0" w:space="0" w:color="auto"/>
        <w:bottom w:val="none" w:sz="0" w:space="0" w:color="auto"/>
        <w:right w:val="none" w:sz="0" w:space="0" w:color="auto"/>
      </w:divBdr>
      <w:divsChild>
        <w:div w:id="1995521128">
          <w:marLeft w:val="150"/>
          <w:marRight w:val="150"/>
          <w:marTop w:val="0"/>
          <w:marBottom w:val="0"/>
          <w:divBdr>
            <w:top w:val="none" w:sz="0" w:space="0" w:color="auto"/>
            <w:left w:val="none" w:sz="0" w:space="0" w:color="auto"/>
            <w:bottom w:val="none" w:sz="0" w:space="0" w:color="auto"/>
            <w:right w:val="none" w:sz="0" w:space="0" w:color="auto"/>
          </w:divBdr>
          <w:divsChild>
            <w:div w:id="1106653471">
              <w:marLeft w:val="0"/>
              <w:marRight w:val="0"/>
              <w:marTop w:val="0"/>
              <w:marBottom w:val="0"/>
              <w:divBdr>
                <w:top w:val="single" w:sz="18" w:space="0" w:color="2F2F2F"/>
                <w:left w:val="single" w:sz="18" w:space="0" w:color="2F2F2F"/>
                <w:bottom w:val="none" w:sz="0" w:space="0" w:color="auto"/>
                <w:right w:val="single" w:sz="18" w:space="0" w:color="2F2F2F"/>
              </w:divBdr>
              <w:divsChild>
                <w:div w:id="304555917">
                  <w:marLeft w:val="0"/>
                  <w:marRight w:val="0"/>
                  <w:marTop w:val="0"/>
                  <w:marBottom w:val="0"/>
                  <w:divBdr>
                    <w:top w:val="none" w:sz="0" w:space="0" w:color="auto"/>
                    <w:left w:val="none" w:sz="0" w:space="0" w:color="auto"/>
                    <w:bottom w:val="none" w:sz="0" w:space="0" w:color="auto"/>
                    <w:right w:val="none" w:sz="0" w:space="0" w:color="auto"/>
                  </w:divBdr>
                  <w:divsChild>
                    <w:div w:id="983506283">
                      <w:marLeft w:val="0"/>
                      <w:marRight w:val="0"/>
                      <w:marTop w:val="0"/>
                      <w:marBottom w:val="0"/>
                      <w:divBdr>
                        <w:top w:val="none" w:sz="0" w:space="0" w:color="auto"/>
                        <w:left w:val="none" w:sz="0" w:space="0" w:color="auto"/>
                        <w:bottom w:val="none" w:sz="0" w:space="0" w:color="auto"/>
                        <w:right w:val="none" w:sz="0" w:space="0" w:color="auto"/>
                      </w:divBdr>
                      <w:divsChild>
                        <w:div w:id="1149636547">
                          <w:marLeft w:val="0"/>
                          <w:marRight w:val="0"/>
                          <w:marTop w:val="0"/>
                          <w:marBottom w:val="225"/>
                          <w:divBdr>
                            <w:top w:val="none" w:sz="0" w:space="0" w:color="auto"/>
                            <w:left w:val="none" w:sz="0" w:space="0" w:color="auto"/>
                            <w:bottom w:val="none" w:sz="0" w:space="0" w:color="auto"/>
                            <w:right w:val="none" w:sz="0" w:space="0" w:color="auto"/>
                          </w:divBdr>
                          <w:divsChild>
                            <w:div w:id="8955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0354">
                  <w:marLeft w:val="-100"/>
                  <w:marRight w:val="0"/>
                  <w:marTop w:val="0"/>
                  <w:marBottom w:val="0"/>
                  <w:divBdr>
                    <w:top w:val="none" w:sz="0" w:space="0" w:color="auto"/>
                    <w:left w:val="none" w:sz="0" w:space="0" w:color="auto"/>
                    <w:bottom w:val="none" w:sz="0" w:space="0" w:color="auto"/>
                    <w:right w:val="none" w:sz="0" w:space="0" w:color="auto"/>
                  </w:divBdr>
                  <w:divsChild>
                    <w:div w:id="234242831">
                      <w:marLeft w:val="0"/>
                      <w:marRight w:val="0"/>
                      <w:marTop w:val="0"/>
                      <w:marBottom w:val="360"/>
                      <w:divBdr>
                        <w:top w:val="none" w:sz="0" w:space="0" w:color="auto"/>
                        <w:left w:val="none" w:sz="0" w:space="0" w:color="auto"/>
                        <w:bottom w:val="none" w:sz="0" w:space="0" w:color="auto"/>
                        <w:right w:val="none" w:sz="0" w:space="0" w:color="auto"/>
                      </w:divBdr>
                      <w:divsChild>
                        <w:div w:id="1607813279">
                          <w:marLeft w:val="0"/>
                          <w:marRight w:val="0"/>
                          <w:marTop w:val="0"/>
                          <w:marBottom w:val="0"/>
                          <w:divBdr>
                            <w:top w:val="none" w:sz="0" w:space="0" w:color="auto"/>
                            <w:left w:val="none" w:sz="0" w:space="0" w:color="auto"/>
                            <w:bottom w:val="none" w:sz="0" w:space="0" w:color="auto"/>
                            <w:right w:val="none" w:sz="0" w:space="0" w:color="auto"/>
                          </w:divBdr>
                        </w:div>
                      </w:divsChild>
                    </w:div>
                    <w:div w:id="477840429">
                      <w:marLeft w:val="0"/>
                      <w:marRight w:val="0"/>
                      <w:marTop w:val="0"/>
                      <w:marBottom w:val="360"/>
                      <w:divBdr>
                        <w:top w:val="none" w:sz="0" w:space="0" w:color="auto"/>
                        <w:left w:val="none" w:sz="0" w:space="0" w:color="auto"/>
                        <w:bottom w:val="none" w:sz="0" w:space="0" w:color="auto"/>
                        <w:right w:val="none" w:sz="0" w:space="0" w:color="auto"/>
                      </w:divBdr>
                      <w:divsChild>
                        <w:div w:id="485703145">
                          <w:marLeft w:val="0"/>
                          <w:marRight w:val="0"/>
                          <w:marTop w:val="0"/>
                          <w:marBottom w:val="0"/>
                          <w:divBdr>
                            <w:top w:val="none" w:sz="0" w:space="0" w:color="auto"/>
                            <w:left w:val="none" w:sz="0" w:space="0" w:color="auto"/>
                            <w:bottom w:val="none" w:sz="0" w:space="0" w:color="auto"/>
                            <w:right w:val="none" w:sz="0" w:space="0" w:color="auto"/>
                          </w:divBdr>
                          <w:divsChild>
                            <w:div w:id="70667073">
                              <w:marLeft w:val="0"/>
                              <w:marRight w:val="0"/>
                              <w:marTop w:val="0"/>
                              <w:marBottom w:val="0"/>
                              <w:divBdr>
                                <w:top w:val="none" w:sz="0" w:space="0" w:color="auto"/>
                                <w:left w:val="none" w:sz="0" w:space="0" w:color="auto"/>
                                <w:bottom w:val="none" w:sz="0" w:space="0" w:color="auto"/>
                                <w:right w:val="none" w:sz="0" w:space="0" w:color="auto"/>
                              </w:divBdr>
                              <w:divsChild>
                                <w:div w:id="930744644">
                                  <w:marLeft w:val="0"/>
                                  <w:marRight w:val="0"/>
                                  <w:marTop w:val="0"/>
                                  <w:marBottom w:val="0"/>
                                  <w:divBdr>
                                    <w:top w:val="none" w:sz="0" w:space="0" w:color="auto"/>
                                    <w:left w:val="none" w:sz="0" w:space="0" w:color="auto"/>
                                    <w:bottom w:val="none" w:sz="0" w:space="0" w:color="auto"/>
                                    <w:right w:val="none" w:sz="0" w:space="0" w:color="auto"/>
                                  </w:divBdr>
                                  <w:divsChild>
                                    <w:div w:id="1065680987">
                                      <w:marLeft w:val="0"/>
                                      <w:marRight w:val="0"/>
                                      <w:marTop w:val="0"/>
                                      <w:marBottom w:val="0"/>
                                      <w:divBdr>
                                        <w:top w:val="none" w:sz="0" w:space="0" w:color="auto"/>
                                        <w:left w:val="none" w:sz="0" w:space="0" w:color="auto"/>
                                        <w:bottom w:val="none" w:sz="0" w:space="0" w:color="auto"/>
                                        <w:right w:val="none" w:sz="0" w:space="0" w:color="auto"/>
                                      </w:divBdr>
                                      <w:divsChild>
                                        <w:div w:id="7819205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99011992">
                      <w:marLeft w:val="0"/>
                      <w:marRight w:val="0"/>
                      <w:marTop w:val="0"/>
                      <w:marBottom w:val="360"/>
                      <w:divBdr>
                        <w:top w:val="none" w:sz="0" w:space="0" w:color="auto"/>
                        <w:left w:val="none" w:sz="0" w:space="0" w:color="auto"/>
                        <w:bottom w:val="none" w:sz="0" w:space="0" w:color="auto"/>
                        <w:right w:val="none" w:sz="0" w:space="0" w:color="auto"/>
                      </w:divBdr>
                      <w:divsChild>
                        <w:div w:id="18089804">
                          <w:marLeft w:val="0"/>
                          <w:marRight w:val="0"/>
                          <w:marTop w:val="0"/>
                          <w:marBottom w:val="0"/>
                          <w:divBdr>
                            <w:top w:val="none" w:sz="0" w:space="0" w:color="auto"/>
                            <w:left w:val="none" w:sz="0" w:space="0" w:color="auto"/>
                            <w:bottom w:val="none" w:sz="0" w:space="0" w:color="auto"/>
                            <w:right w:val="none" w:sz="0" w:space="0" w:color="auto"/>
                          </w:divBdr>
                          <w:divsChild>
                            <w:div w:id="459230844">
                              <w:marLeft w:val="0"/>
                              <w:marRight w:val="0"/>
                              <w:marTop w:val="0"/>
                              <w:marBottom w:val="0"/>
                              <w:divBdr>
                                <w:top w:val="none" w:sz="0" w:space="0" w:color="auto"/>
                                <w:left w:val="none" w:sz="0" w:space="0" w:color="auto"/>
                                <w:bottom w:val="none" w:sz="0" w:space="0" w:color="auto"/>
                                <w:right w:val="none" w:sz="0" w:space="0" w:color="auto"/>
                              </w:divBdr>
                              <w:divsChild>
                                <w:div w:id="555973361">
                                  <w:marLeft w:val="0"/>
                                  <w:marRight w:val="0"/>
                                  <w:marTop w:val="0"/>
                                  <w:marBottom w:val="0"/>
                                  <w:divBdr>
                                    <w:top w:val="none" w:sz="0" w:space="0" w:color="auto"/>
                                    <w:left w:val="none" w:sz="0" w:space="0" w:color="auto"/>
                                    <w:bottom w:val="none" w:sz="0" w:space="0" w:color="auto"/>
                                    <w:right w:val="none" w:sz="0" w:space="0" w:color="auto"/>
                                  </w:divBdr>
                                  <w:divsChild>
                                    <w:div w:id="82797632">
                                      <w:marLeft w:val="0"/>
                                      <w:marRight w:val="0"/>
                                      <w:marTop w:val="0"/>
                                      <w:marBottom w:val="120"/>
                                      <w:divBdr>
                                        <w:top w:val="none" w:sz="0" w:space="0" w:color="auto"/>
                                        <w:left w:val="none" w:sz="0" w:space="0" w:color="auto"/>
                                        <w:bottom w:val="none" w:sz="0" w:space="0" w:color="auto"/>
                                        <w:right w:val="none" w:sz="0" w:space="0" w:color="auto"/>
                                      </w:divBdr>
                                    </w:div>
                                    <w:div w:id="39983546">
                                      <w:marLeft w:val="0"/>
                                      <w:marRight w:val="0"/>
                                      <w:marTop w:val="0"/>
                                      <w:marBottom w:val="120"/>
                                      <w:divBdr>
                                        <w:top w:val="none" w:sz="0" w:space="0" w:color="auto"/>
                                        <w:left w:val="none" w:sz="0" w:space="0" w:color="auto"/>
                                        <w:bottom w:val="none" w:sz="0" w:space="0" w:color="auto"/>
                                        <w:right w:val="none" w:sz="0" w:space="0" w:color="auto"/>
                                      </w:divBdr>
                                    </w:div>
                                    <w:div w:id="19898928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1667</Words>
  <Characters>10508</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Degelmann</dc:creator>
  <cp:lastModifiedBy>Georg Grafberger</cp:lastModifiedBy>
  <cp:revision>2</cp:revision>
  <dcterms:created xsi:type="dcterms:W3CDTF">2012-05-07T14:53:00Z</dcterms:created>
  <dcterms:modified xsi:type="dcterms:W3CDTF">2012-05-07T14:53:00Z</dcterms:modified>
</cp:coreProperties>
</file>